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FEEC" w14:textId="72F87829" w:rsidR="005A60A1" w:rsidRPr="00632F30" w:rsidRDefault="004C543B" w:rsidP="005645FB">
      <w:pPr>
        <w:jc w:val="center"/>
        <w:rPr>
          <w:rFonts w:asciiTheme="minorHAnsi" w:hAnsiTheme="minorHAnsi" w:cs="Baskerville Old Face"/>
          <w:b/>
          <w:bCs/>
          <w:sz w:val="36"/>
          <w:szCs w:val="36"/>
        </w:rPr>
      </w:pPr>
      <w:bookmarkStart w:id="0" w:name="_Toc298882195"/>
      <w:bookmarkStart w:id="1" w:name="_Toc298882341"/>
      <w:bookmarkStart w:id="2" w:name="_Toc361057598"/>
      <w:bookmarkStart w:id="3" w:name="_Toc391827132"/>
      <w:r w:rsidRPr="075280DE">
        <w:rPr>
          <w:rFonts w:asciiTheme="minorHAnsi" w:hAnsiTheme="minorHAnsi" w:cs="Baskerville Old Face"/>
          <w:b/>
          <w:bCs/>
          <w:sz w:val="36"/>
          <w:szCs w:val="36"/>
        </w:rPr>
        <w:t xml:space="preserve"> </w:t>
      </w:r>
      <w:r w:rsidR="005A60A1">
        <w:rPr>
          <w:noProof/>
        </w:rPr>
        <w:drawing>
          <wp:inline distT="0" distB="0" distL="0" distR="0" wp14:anchorId="70E114FA" wp14:editId="1C440351">
            <wp:extent cx="2819609" cy="1928600"/>
            <wp:effectExtent l="0" t="0" r="0" b="0"/>
            <wp:docPr id="13446702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19609" cy="1928600"/>
                    </a:xfrm>
                    <a:prstGeom prst="rect">
                      <a:avLst/>
                    </a:prstGeom>
                  </pic:spPr>
                </pic:pic>
              </a:graphicData>
            </a:graphic>
          </wp:inline>
        </w:drawing>
      </w:r>
    </w:p>
    <w:p w14:paraId="122C2C6D" w14:textId="77777777" w:rsidR="005A60A1" w:rsidRPr="00632F30" w:rsidRDefault="005A60A1" w:rsidP="005645FB">
      <w:pPr>
        <w:jc w:val="center"/>
        <w:rPr>
          <w:rFonts w:asciiTheme="minorHAnsi" w:hAnsiTheme="minorHAnsi" w:cs="Baskerville Old Face"/>
          <w:b/>
          <w:bCs/>
          <w:sz w:val="36"/>
          <w:szCs w:val="36"/>
        </w:rPr>
      </w:pPr>
    </w:p>
    <w:p w14:paraId="7FE4AE47" w14:textId="0F678A2A" w:rsidR="00DF684B" w:rsidRPr="00632F30" w:rsidRDefault="005645FB" w:rsidP="005645FB">
      <w:pPr>
        <w:jc w:val="center"/>
        <w:rPr>
          <w:rFonts w:asciiTheme="minorHAnsi" w:hAnsiTheme="minorHAnsi" w:cs="Baskerville Old Face"/>
          <w:b/>
          <w:bCs/>
          <w:sz w:val="52"/>
          <w:szCs w:val="52"/>
        </w:rPr>
      </w:pPr>
      <w:r w:rsidRPr="00632F30">
        <w:rPr>
          <w:rFonts w:asciiTheme="minorHAnsi" w:hAnsiTheme="minorHAnsi" w:cs="Baskerville Old Face"/>
          <w:b/>
          <w:bCs/>
          <w:sz w:val="52"/>
          <w:szCs w:val="52"/>
        </w:rPr>
        <w:t>STUDENT/</w:t>
      </w:r>
      <w:r w:rsidR="00DF684B" w:rsidRPr="00632F30">
        <w:rPr>
          <w:rFonts w:asciiTheme="minorHAnsi" w:hAnsiTheme="minorHAnsi" w:cs="Baskerville Old Face"/>
          <w:b/>
          <w:bCs/>
          <w:sz w:val="52"/>
          <w:szCs w:val="52"/>
        </w:rPr>
        <w:t>PARENT HANDBOOK</w:t>
      </w:r>
    </w:p>
    <w:p w14:paraId="02FEE3D1" w14:textId="757D0B07" w:rsidR="00DF684B" w:rsidRPr="00632F30" w:rsidRDefault="00DF684B" w:rsidP="52EE81FF">
      <w:pPr>
        <w:jc w:val="center"/>
        <w:rPr>
          <w:rFonts w:asciiTheme="minorHAnsi" w:hAnsiTheme="minorHAnsi" w:cs="Baskerville Old Face"/>
          <w:b/>
          <w:bCs/>
          <w:sz w:val="52"/>
          <w:szCs w:val="52"/>
        </w:rPr>
      </w:pPr>
      <w:r w:rsidRPr="52EE81FF">
        <w:rPr>
          <w:rFonts w:asciiTheme="minorHAnsi" w:hAnsiTheme="minorHAnsi" w:cs="Baskerville Old Face"/>
          <w:b/>
          <w:bCs/>
          <w:sz w:val="52"/>
          <w:szCs w:val="52"/>
        </w:rPr>
        <w:t>20</w:t>
      </w:r>
      <w:r w:rsidR="7BEBBA18" w:rsidRPr="52EE81FF">
        <w:rPr>
          <w:rFonts w:asciiTheme="minorHAnsi" w:hAnsiTheme="minorHAnsi" w:cs="Baskerville Old Face"/>
          <w:b/>
          <w:bCs/>
          <w:sz w:val="52"/>
          <w:szCs w:val="52"/>
        </w:rPr>
        <w:t>2</w:t>
      </w:r>
      <w:r w:rsidR="002E05CE">
        <w:rPr>
          <w:rFonts w:asciiTheme="minorHAnsi" w:hAnsiTheme="minorHAnsi" w:cs="Baskerville Old Face"/>
          <w:b/>
          <w:bCs/>
          <w:sz w:val="52"/>
          <w:szCs w:val="52"/>
        </w:rPr>
        <w:t>2</w:t>
      </w:r>
      <w:r w:rsidRPr="52EE81FF">
        <w:rPr>
          <w:rFonts w:asciiTheme="minorHAnsi" w:hAnsiTheme="minorHAnsi" w:cs="Baskerville Old Face"/>
          <w:b/>
          <w:bCs/>
          <w:sz w:val="52"/>
          <w:szCs w:val="52"/>
        </w:rPr>
        <w:t>-20</w:t>
      </w:r>
      <w:r w:rsidR="00D96E23" w:rsidRPr="52EE81FF">
        <w:rPr>
          <w:rFonts w:asciiTheme="minorHAnsi" w:hAnsiTheme="minorHAnsi" w:cs="Baskerville Old Face"/>
          <w:b/>
          <w:bCs/>
          <w:sz w:val="52"/>
          <w:szCs w:val="52"/>
        </w:rPr>
        <w:t>2</w:t>
      </w:r>
      <w:r w:rsidR="002E05CE">
        <w:rPr>
          <w:rFonts w:asciiTheme="minorHAnsi" w:hAnsiTheme="minorHAnsi" w:cs="Baskerville Old Face"/>
          <w:b/>
          <w:bCs/>
          <w:sz w:val="52"/>
          <w:szCs w:val="52"/>
        </w:rPr>
        <w:t>3</w:t>
      </w:r>
    </w:p>
    <w:p w14:paraId="652DE882" w14:textId="77777777" w:rsidR="00DF684B" w:rsidRPr="00632F30" w:rsidRDefault="00DF684B" w:rsidP="00DF684B">
      <w:pPr>
        <w:jc w:val="center"/>
        <w:rPr>
          <w:rFonts w:asciiTheme="minorHAnsi" w:hAnsiTheme="minorHAnsi" w:cs="Baskerville Old Face"/>
          <w:sz w:val="40"/>
          <w:szCs w:val="40"/>
        </w:rPr>
      </w:pPr>
    </w:p>
    <w:p w14:paraId="2D3DAAEB" w14:textId="77777777" w:rsidR="00DF684B" w:rsidRPr="00632F30" w:rsidRDefault="00DF684B" w:rsidP="005645FB">
      <w:pPr>
        <w:spacing w:after="0" w:line="240" w:lineRule="auto"/>
        <w:jc w:val="center"/>
        <w:rPr>
          <w:rFonts w:asciiTheme="minorHAnsi" w:hAnsiTheme="minorHAnsi" w:cs="Baskerville Old Face"/>
          <w:sz w:val="28"/>
          <w:szCs w:val="28"/>
        </w:rPr>
      </w:pPr>
      <w:r w:rsidRPr="00632F30">
        <w:rPr>
          <w:rFonts w:asciiTheme="minorHAnsi" w:hAnsiTheme="minorHAnsi" w:cs="Baskerville Old Face"/>
          <w:sz w:val="28"/>
          <w:szCs w:val="28"/>
        </w:rPr>
        <w:t xml:space="preserve">1809 Clarkson Road </w:t>
      </w:r>
    </w:p>
    <w:p w14:paraId="31D2D2E9" w14:textId="77777777" w:rsidR="00DF684B" w:rsidRPr="00632F30" w:rsidRDefault="00DF684B" w:rsidP="005645FB">
      <w:pPr>
        <w:spacing w:after="0" w:line="240" w:lineRule="auto"/>
        <w:jc w:val="center"/>
        <w:rPr>
          <w:rFonts w:asciiTheme="minorHAnsi" w:hAnsiTheme="minorHAnsi" w:cs="Baskerville Old Face"/>
          <w:sz w:val="28"/>
          <w:szCs w:val="28"/>
        </w:rPr>
      </w:pPr>
      <w:r w:rsidRPr="00632F30">
        <w:rPr>
          <w:rFonts w:asciiTheme="minorHAnsi" w:hAnsiTheme="minorHAnsi" w:cs="Baskerville Old Face"/>
          <w:sz w:val="28"/>
          <w:szCs w:val="28"/>
        </w:rPr>
        <w:t>Chesterfield, MO 63017</w:t>
      </w:r>
    </w:p>
    <w:p w14:paraId="19437A96" w14:textId="0A8C2CD6" w:rsidR="005645FB" w:rsidRPr="00632F30" w:rsidRDefault="005645FB" w:rsidP="005645FB">
      <w:pPr>
        <w:spacing w:after="0" w:line="240" w:lineRule="auto"/>
        <w:jc w:val="center"/>
        <w:rPr>
          <w:rFonts w:asciiTheme="minorHAnsi" w:hAnsiTheme="minorHAnsi" w:cs="Baskerville Old Face"/>
          <w:sz w:val="28"/>
          <w:szCs w:val="28"/>
        </w:rPr>
      </w:pPr>
      <w:r w:rsidRPr="00632F30">
        <w:rPr>
          <w:rFonts w:asciiTheme="minorHAnsi" w:hAnsiTheme="minorHAnsi" w:cs="Baskerville Old Face"/>
          <w:sz w:val="28"/>
          <w:szCs w:val="28"/>
        </w:rPr>
        <w:t>Phone: 636-778-1896</w:t>
      </w:r>
    </w:p>
    <w:p w14:paraId="7FF210CE" w14:textId="49DFCE6E" w:rsidR="00DF684B" w:rsidRPr="00632F30" w:rsidRDefault="00DF684B" w:rsidP="005645FB">
      <w:pPr>
        <w:spacing w:after="0" w:line="240" w:lineRule="auto"/>
        <w:jc w:val="center"/>
        <w:rPr>
          <w:rFonts w:asciiTheme="minorHAnsi" w:hAnsiTheme="minorHAnsi" w:cs="Baskerville Old Face"/>
          <w:sz w:val="28"/>
          <w:szCs w:val="28"/>
        </w:rPr>
      </w:pPr>
      <w:r w:rsidRPr="00632F30">
        <w:rPr>
          <w:rFonts w:asciiTheme="minorHAnsi" w:hAnsiTheme="minorHAnsi" w:cs="Baskerville Old Face"/>
          <w:sz w:val="28"/>
          <w:szCs w:val="28"/>
        </w:rPr>
        <w:t>F</w:t>
      </w:r>
      <w:r w:rsidR="005645FB" w:rsidRPr="00632F30">
        <w:rPr>
          <w:rFonts w:asciiTheme="minorHAnsi" w:hAnsiTheme="minorHAnsi" w:cs="Baskerville Old Face"/>
          <w:sz w:val="28"/>
          <w:szCs w:val="28"/>
        </w:rPr>
        <w:t>ax</w:t>
      </w:r>
      <w:r w:rsidRPr="00632F30">
        <w:rPr>
          <w:rFonts w:asciiTheme="minorHAnsi" w:hAnsiTheme="minorHAnsi" w:cs="Baskerville Old Face"/>
          <w:sz w:val="28"/>
          <w:szCs w:val="28"/>
        </w:rPr>
        <w:t>: 636-778-18</w:t>
      </w:r>
      <w:r w:rsidR="003116F5">
        <w:rPr>
          <w:rFonts w:asciiTheme="minorHAnsi" w:hAnsiTheme="minorHAnsi" w:cs="Baskerville Old Face"/>
          <w:sz w:val="28"/>
          <w:szCs w:val="28"/>
        </w:rPr>
        <w:t>9</w:t>
      </w:r>
      <w:r w:rsidRPr="00632F30">
        <w:rPr>
          <w:rFonts w:asciiTheme="minorHAnsi" w:hAnsiTheme="minorHAnsi" w:cs="Baskerville Old Face"/>
          <w:sz w:val="28"/>
          <w:szCs w:val="28"/>
        </w:rPr>
        <w:t>9</w:t>
      </w:r>
    </w:p>
    <w:p w14:paraId="047B98B7" w14:textId="0E07937D" w:rsidR="00DF684B" w:rsidRPr="00632F30" w:rsidRDefault="00DF684B" w:rsidP="005645FB">
      <w:pPr>
        <w:spacing w:after="0" w:line="240" w:lineRule="auto"/>
        <w:jc w:val="center"/>
        <w:rPr>
          <w:rFonts w:asciiTheme="minorHAnsi" w:hAnsiTheme="minorHAnsi" w:cs="Baskerville Old Face"/>
          <w:sz w:val="28"/>
          <w:szCs w:val="28"/>
        </w:rPr>
      </w:pPr>
      <w:r w:rsidRPr="00632F30">
        <w:rPr>
          <w:rFonts w:asciiTheme="minorHAnsi" w:hAnsiTheme="minorHAnsi" w:cs="Baskerville Old Face"/>
          <w:sz w:val="28"/>
          <w:szCs w:val="28"/>
        </w:rPr>
        <w:t xml:space="preserve">Email: </w:t>
      </w:r>
      <w:hyperlink r:id="rId12" w:history="1">
        <w:r w:rsidR="00880720" w:rsidRPr="00632F30">
          <w:rPr>
            <w:rFonts w:asciiTheme="minorHAnsi" w:hAnsiTheme="minorHAnsi"/>
            <w:sz w:val="28"/>
            <w:szCs w:val="28"/>
          </w:rPr>
          <w:t>hs</w:t>
        </w:r>
        <w:r w:rsidRPr="00632F30">
          <w:rPr>
            <w:rFonts w:asciiTheme="minorHAnsi" w:hAnsiTheme="minorHAnsi"/>
            <w:sz w:val="28"/>
            <w:szCs w:val="28"/>
          </w:rPr>
          <w:t>@missouritorah.org</w:t>
        </w:r>
      </w:hyperlink>
    </w:p>
    <w:p w14:paraId="149E4AEC" w14:textId="710B91D9" w:rsidR="00DF684B" w:rsidRPr="00632F30" w:rsidRDefault="00424FDF" w:rsidP="005645FB">
      <w:pPr>
        <w:spacing w:after="0" w:line="240" w:lineRule="auto"/>
        <w:jc w:val="center"/>
        <w:rPr>
          <w:rFonts w:asciiTheme="minorHAnsi" w:hAnsiTheme="minorHAnsi" w:cs="Baskerville Old Face"/>
          <w:sz w:val="28"/>
          <w:szCs w:val="28"/>
        </w:rPr>
      </w:pPr>
      <w:hyperlink r:id="rId13" w:history="1">
        <w:r w:rsidR="005645FB" w:rsidRPr="00632F30">
          <w:rPr>
            <w:rStyle w:val="Hyperlink"/>
            <w:rFonts w:asciiTheme="minorHAnsi" w:hAnsiTheme="minorHAnsi" w:cs="Baskerville Old Face"/>
            <w:sz w:val="28"/>
            <w:szCs w:val="28"/>
          </w:rPr>
          <w:t>www.missouritorah.org</w:t>
        </w:r>
      </w:hyperlink>
    </w:p>
    <w:p w14:paraId="330E3689" w14:textId="043D7A08" w:rsidR="00877D07" w:rsidRPr="00632F30" w:rsidRDefault="00862641" w:rsidP="002D3280">
      <w:pPr>
        <w:pStyle w:val="handbook1"/>
        <w:sectPr w:rsidR="00877D07" w:rsidRPr="00632F30" w:rsidSect="002E5519">
          <w:headerReference w:type="default" r:id="rId14"/>
          <w:footerReference w:type="default" r:id="rId15"/>
          <w:pgSz w:w="7920" w:h="12240" w:orient="landscape" w:code="1"/>
          <w:pgMar w:top="1440" w:right="1267" w:bottom="1440" w:left="1267" w:header="720" w:footer="720" w:gutter="0"/>
          <w:cols w:space="720"/>
          <w:titlePg/>
          <w:docGrid w:linePitch="360"/>
        </w:sectPr>
      </w:pPr>
      <w:bookmarkStart w:id="4" w:name="_Toc298882193"/>
      <w:bookmarkStart w:id="5" w:name="_Toc298882339"/>
      <w:bookmarkStart w:id="6" w:name="_Toc361057593"/>
      <w:bookmarkStart w:id="7" w:name="_Toc391827127"/>
      <w:r>
        <w:t xml:space="preserve">  </w:t>
      </w:r>
    </w:p>
    <w:bookmarkEnd w:id="7" w:displacedByCustomXml="next"/>
    <w:bookmarkEnd w:id="6" w:displacedByCustomXml="next"/>
    <w:bookmarkEnd w:id="5" w:displacedByCustomXml="next"/>
    <w:bookmarkEnd w:id="4" w:displacedByCustomXml="next"/>
    <w:bookmarkStart w:id="8" w:name="_Toc391827128" w:displacedByCustomXml="next"/>
    <w:bookmarkStart w:id="9" w:name="_Toc361057594" w:displacedByCustomXml="next"/>
    <w:sdt>
      <w:sdtPr>
        <w:rPr>
          <w:rFonts w:asciiTheme="majorHAnsi" w:eastAsiaTheme="minorHAnsi" w:hAnsiTheme="majorHAnsi"/>
          <w:caps/>
          <w:noProof/>
          <w:color w:val="000000" w:themeColor="text1"/>
          <w:sz w:val="16"/>
          <w:szCs w:val="16"/>
          <w:lang w:bidi="he-IL"/>
        </w:rPr>
        <w:id w:val="915051888"/>
        <w:docPartObj>
          <w:docPartGallery w:val="Table of Contents"/>
          <w:docPartUnique/>
        </w:docPartObj>
      </w:sdtPr>
      <w:sdtEndPr>
        <w:rPr>
          <w:rFonts w:eastAsiaTheme="minorEastAsia"/>
          <w:b/>
          <w:bCs/>
          <w:sz w:val="20"/>
          <w:szCs w:val="20"/>
          <w:lang w:bidi="ar-SA"/>
        </w:rPr>
      </w:sdtEndPr>
      <w:sdtContent>
        <w:p w14:paraId="4DC7DEA9" w14:textId="50E44418" w:rsidR="00280E4F" w:rsidRDefault="00280E4F" w:rsidP="00280E4F">
          <w:pPr>
            <w:pStyle w:val="TOCHeading"/>
            <w:spacing w:line="240" w:lineRule="auto"/>
            <w:contextualSpacing/>
            <w:jc w:val="center"/>
            <w:rPr>
              <w:rFonts w:asciiTheme="majorHAnsi" w:hAnsiTheme="majorHAnsi"/>
              <w:b/>
              <w:bCs/>
            </w:rPr>
          </w:pPr>
          <w:r w:rsidRPr="00280588">
            <w:rPr>
              <w:rFonts w:asciiTheme="majorHAnsi" w:hAnsiTheme="majorHAnsi"/>
              <w:b/>
              <w:bCs/>
            </w:rPr>
            <w:t>TABLE OF CONTENTS</w:t>
          </w:r>
        </w:p>
        <w:p w14:paraId="2ED3DE45" w14:textId="5DAC1B93" w:rsidR="0020057C" w:rsidRDefault="00280E4F">
          <w:pPr>
            <w:pStyle w:val="TOC2"/>
          </w:pPr>
          <w:r w:rsidRPr="00280588">
            <w:fldChar w:fldCharType="begin"/>
          </w:r>
          <w:r w:rsidRPr="00280588">
            <w:instrText xml:space="preserve"> TOC \o "1-3" \h \z \u </w:instrText>
          </w:r>
          <w:r w:rsidRPr="00280588">
            <w:fldChar w:fldCharType="separate"/>
          </w:r>
          <w:hyperlink w:anchor="_Toc12445349" w:history="1">
            <w:r w:rsidR="0020057C" w:rsidRPr="00280588">
              <w:rPr>
                <w:rStyle w:val="Hyperlink"/>
              </w:rPr>
              <w:t>APPLYING FOR ADMISSION TO MTI</w:t>
            </w:r>
            <w:r w:rsidR="00280588" w:rsidRPr="00280588">
              <w:rPr>
                <w:webHidden/>
              </w:rPr>
              <w:t xml:space="preserve">                                                               </w:t>
            </w:r>
            <w:r w:rsidR="0020057C" w:rsidRPr="00280588">
              <w:rPr>
                <w:webHidden/>
              </w:rPr>
              <w:fldChar w:fldCharType="begin"/>
            </w:r>
            <w:r w:rsidR="0020057C" w:rsidRPr="00280588">
              <w:rPr>
                <w:webHidden/>
              </w:rPr>
              <w:instrText xml:space="preserve"> PAGEREF _Toc12445349 \h </w:instrText>
            </w:r>
            <w:r w:rsidR="0020057C" w:rsidRPr="00280588">
              <w:rPr>
                <w:webHidden/>
              </w:rPr>
            </w:r>
            <w:r w:rsidR="0020057C" w:rsidRPr="00280588">
              <w:rPr>
                <w:webHidden/>
              </w:rPr>
              <w:fldChar w:fldCharType="separate"/>
            </w:r>
            <w:r w:rsidR="00572C7E">
              <w:rPr>
                <w:webHidden/>
              </w:rPr>
              <w:t>4</w:t>
            </w:r>
            <w:r w:rsidR="0020057C" w:rsidRPr="00280588">
              <w:rPr>
                <w:webHidden/>
              </w:rPr>
              <w:fldChar w:fldCharType="end"/>
            </w:r>
          </w:hyperlink>
        </w:p>
        <w:p w14:paraId="583709BC" w14:textId="77777777" w:rsidR="00A5405B" w:rsidRPr="00280588" w:rsidRDefault="00A5405B" w:rsidP="00A5405B">
          <w:pPr>
            <w:pStyle w:val="TOC1"/>
          </w:pPr>
          <w:r w:rsidRPr="00280588">
            <w:t>TADS</w:t>
          </w:r>
          <w:r w:rsidRPr="00280588">
            <w:tab/>
          </w:r>
          <w:r>
            <w:t>4</w:t>
          </w:r>
        </w:p>
        <w:p w14:paraId="1102C36D" w14:textId="3FEC96C3" w:rsidR="0020057C" w:rsidRPr="00280588" w:rsidRDefault="00424FDF">
          <w:pPr>
            <w:pStyle w:val="TOC1"/>
            <w:rPr>
              <w:caps w:val="0"/>
              <w:color w:val="auto"/>
              <w:lang w:bidi="he-IL"/>
            </w:rPr>
          </w:pPr>
          <w:hyperlink w:anchor="_Toc12445350" w:history="1">
            <w:r w:rsidR="0020057C" w:rsidRPr="00280588">
              <w:rPr>
                <w:rStyle w:val="Hyperlink"/>
              </w:rPr>
              <w:t>IMMUNIZATIONS AND HEALTH EXAMINATIONS</w:t>
            </w:r>
            <w:r w:rsidR="0020057C" w:rsidRPr="00280588">
              <w:rPr>
                <w:webHidden/>
              </w:rPr>
              <w:tab/>
            </w:r>
            <w:r w:rsidR="0020057C" w:rsidRPr="00280588">
              <w:rPr>
                <w:webHidden/>
              </w:rPr>
              <w:fldChar w:fldCharType="begin"/>
            </w:r>
            <w:r w:rsidR="0020057C" w:rsidRPr="00280588">
              <w:rPr>
                <w:webHidden/>
              </w:rPr>
              <w:instrText xml:space="preserve"> PAGEREF _Toc12445350 \h </w:instrText>
            </w:r>
            <w:r w:rsidR="0020057C" w:rsidRPr="00280588">
              <w:rPr>
                <w:webHidden/>
              </w:rPr>
            </w:r>
            <w:r w:rsidR="0020057C" w:rsidRPr="00280588">
              <w:rPr>
                <w:webHidden/>
              </w:rPr>
              <w:fldChar w:fldCharType="separate"/>
            </w:r>
            <w:r w:rsidR="00572C7E">
              <w:rPr>
                <w:webHidden/>
              </w:rPr>
              <w:t>4</w:t>
            </w:r>
            <w:r w:rsidR="0020057C" w:rsidRPr="00280588">
              <w:rPr>
                <w:webHidden/>
              </w:rPr>
              <w:fldChar w:fldCharType="end"/>
            </w:r>
          </w:hyperlink>
        </w:p>
        <w:p w14:paraId="320FF594" w14:textId="7F9DBDBB" w:rsidR="0020057C" w:rsidRPr="00280588" w:rsidRDefault="00424FDF">
          <w:pPr>
            <w:pStyle w:val="TOC1"/>
            <w:rPr>
              <w:caps w:val="0"/>
              <w:color w:val="auto"/>
              <w:lang w:bidi="he-IL"/>
            </w:rPr>
          </w:pPr>
          <w:hyperlink w:anchor="_Toc12445351" w:history="1">
            <w:r w:rsidR="0020057C" w:rsidRPr="00280588">
              <w:rPr>
                <w:rStyle w:val="Hyperlink"/>
              </w:rPr>
              <w:t>BOOKS/SEFORIM &amp; SCHOOL SUPPLIES</w:t>
            </w:r>
            <w:r w:rsidR="0020057C" w:rsidRPr="00280588">
              <w:rPr>
                <w:webHidden/>
              </w:rPr>
              <w:tab/>
            </w:r>
            <w:r w:rsidR="0020057C" w:rsidRPr="00280588">
              <w:rPr>
                <w:webHidden/>
              </w:rPr>
              <w:fldChar w:fldCharType="begin"/>
            </w:r>
            <w:r w:rsidR="0020057C" w:rsidRPr="00280588">
              <w:rPr>
                <w:webHidden/>
              </w:rPr>
              <w:instrText xml:space="preserve"> PAGEREF _Toc12445351 \h </w:instrText>
            </w:r>
            <w:r w:rsidR="0020057C" w:rsidRPr="00280588">
              <w:rPr>
                <w:webHidden/>
              </w:rPr>
            </w:r>
            <w:r w:rsidR="0020057C" w:rsidRPr="00280588">
              <w:rPr>
                <w:webHidden/>
              </w:rPr>
              <w:fldChar w:fldCharType="separate"/>
            </w:r>
            <w:r w:rsidR="00572C7E">
              <w:rPr>
                <w:webHidden/>
              </w:rPr>
              <w:t>4</w:t>
            </w:r>
            <w:r w:rsidR="0020057C" w:rsidRPr="00280588">
              <w:rPr>
                <w:webHidden/>
              </w:rPr>
              <w:fldChar w:fldCharType="end"/>
            </w:r>
          </w:hyperlink>
        </w:p>
        <w:p w14:paraId="294D0576" w14:textId="5D5B917A" w:rsidR="0020057C" w:rsidRPr="00280588" w:rsidRDefault="00424FDF">
          <w:pPr>
            <w:pStyle w:val="TOC1"/>
            <w:rPr>
              <w:caps w:val="0"/>
              <w:color w:val="auto"/>
              <w:lang w:bidi="he-IL"/>
            </w:rPr>
          </w:pPr>
          <w:hyperlink w:anchor="_Toc12445352" w:history="1">
            <w:r w:rsidR="0020057C" w:rsidRPr="00280588">
              <w:rPr>
                <w:rStyle w:val="Hyperlink"/>
              </w:rPr>
              <w:t>PACKING</w:t>
            </w:r>
            <w:r w:rsidR="00A5405B">
              <w:rPr>
                <w:rStyle w:val="Hyperlink"/>
              </w:rPr>
              <w:t xml:space="preserve"> LIST</w:t>
            </w:r>
          </w:hyperlink>
          <w:r w:rsidR="00172C81">
            <w:t xml:space="preserve"> </w:t>
          </w:r>
          <w:r w:rsidR="00172C81">
            <w:tab/>
            <w:t>5</w:t>
          </w:r>
        </w:p>
        <w:p w14:paraId="0AD7396A" w14:textId="38E0F33D" w:rsidR="0020057C" w:rsidRPr="00280588" w:rsidRDefault="00424FDF">
          <w:pPr>
            <w:pStyle w:val="TOC1"/>
            <w:rPr>
              <w:caps w:val="0"/>
              <w:color w:val="auto"/>
              <w:lang w:bidi="he-IL"/>
            </w:rPr>
          </w:pPr>
          <w:hyperlink w:anchor="_Toc12445353" w:history="1">
            <w:r w:rsidR="0020057C" w:rsidRPr="00280588">
              <w:rPr>
                <w:rStyle w:val="Hyperlink"/>
                <w:rFonts w:eastAsia="Times New Roman"/>
              </w:rPr>
              <w:t>OBSERVANCE OF HALACHA</w:t>
            </w:r>
            <w:r w:rsidR="0020057C" w:rsidRPr="00280588">
              <w:rPr>
                <w:webHidden/>
              </w:rPr>
              <w:tab/>
            </w:r>
            <w:r w:rsidR="0020057C" w:rsidRPr="00280588">
              <w:rPr>
                <w:webHidden/>
              </w:rPr>
              <w:fldChar w:fldCharType="begin"/>
            </w:r>
            <w:r w:rsidR="0020057C" w:rsidRPr="00280588">
              <w:rPr>
                <w:webHidden/>
              </w:rPr>
              <w:instrText xml:space="preserve"> PAGEREF _Toc12445353 \h </w:instrText>
            </w:r>
            <w:r w:rsidR="0020057C" w:rsidRPr="00280588">
              <w:rPr>
                <w:webHidden/>
              </w:rPr>
            </w:r>
            <w:r w:rsidR="0020057C" w:rsidRPr="00280588">
              <w:rPr>
                <w:webHidden/>
              </w:rPr>
              <w:fldChar w:fldCharType="separate"/>
            </w:r>
            <w:r w:rsidR="00572C7E">
              <w:rPr>
                <w:webHidden/>
              </w:rPr>
              <w:t>6</w:t>
            </w:r>
            <w:r w:rsidR="0020057C" w:rsidRPr="00280588">
              <w:rPr>
                <w:webHidden/>
              </w:rPr>
              <w:fldChar w:fldCharType="end"/>
            </w:r>
          </w:hyperlink>
        </w:p>
        <w:p w14:paraId="7DC25E29" w14:textId="40593070" w:rsidR="0020057C" w:rsidRPr="00280588" w:rsidRDefault="00424FDF">
          <w:pPr>
            <w:pStyle w:val="TOC1"/>
            <w:rPr>
              <w:caps w:val="0"/>
              <w:color w:val="auto"/>
              <w:lang w:bidi="he-IL"/>
            </w:rPr>
          </w:pPr>
          <w:hyperlink w:anchor="_Toc12445354" w:history="1">
            <w:r w:rsidR="0020057C" w:rsidRPr="00280588">
              <w:rPr>
                <w:rStyle w:val="Hyperlink"/>
                <w:rFonts w:eastAsia="Times New Roman"/>
              </w:rPr>
              <w:t>MUSIC &amp; DEVICES FOR PLAYING MUSIC</w:t>
            </w:r>
            <w:r w:rsidR="0020057C" w:rsidRPr="00280588">
              <w:rPr>
                <w:webHidden/>
              </w:rPr>
              <w:tab/>
            </w:r>
            <w:r w:rsidR="0020057C" w:rsidRPr="00280588">
              <w:rPr>
                <w:webHidden/>
              </w:rPr>
              <w:fldChar w:fldCharType="begin"/>
            </w:r>
            <w:r w:rsidR="0020057C" w:rsidRPr="00280588">
              <w:rPr>
                <w:webHidden/>
              </w:rPr>
              <w:instrText xml:space="preserve"> PAGEREF _Toc12445354 \h </w:instrText>
            </w:r>
            <w:r w:rsidR="0020057C" w:rsidRPr="00280588">
              <w:rPr>
                <w:webHidden/>
              </w:rPr>
            </w:r>
            <w:r w:rsidR="0020057C" w:rsidRPr="00280588">
              <w:rPr>
                <w:webHidden/>
              </w:rPr>
              <w:fldChar w:fldCharType="separate"/>
            </w:r>
            <w:r w:rsidR="00572C7E">
              <w:rPr>
                <w:webHidden/>
              </w:rPr>
              <w:t>6</w:t>
            </w:r>
            <w:r w:rsidR="0020057C" w:rsidRPr="00280588">
              <w:rPr>
                <w:webHidden/>
              </w:rPr>
              <w:fldChar w:fldCharType="end"/>
            </w:r>
          </w:hyperlink>
        </w:p>
        <w:p w14:paraId="24A3561D" w14:textId="087EC132" w:rsidR="0020057C" w:rsidRPr="00280588" w:rsidRDefault="00424FDF">
          <w:pPr>
            <w:pStyle w:val="TOC1"/>
            <w:rPr>
              <w:caps w:val="0"/>
              <w:color w:val="auto"/>
              <w:lang w:bidi="he-IL"/>
            </w:rPr>
          </w:pPr>
          <w:hyperlink w:anchor="_Toc12445355" w:history="1">
            <w:r w:rsidR="0020057C" w:rsidRPr="00280588">
              <w:rPr>
                <w:rStyle w:val="Hyperlink"/>
              </w:rPr>
              <w:t>COMPUTERS AND OTHER ELECTRONIC DEVICES</w:t>
            </w:r>
            <w:r w:rsidR="0020057C" w:rsidRPr="00280588">
              <w:rPr>
                <w:webHidden/>
              </w:rPr>
              <w:tab/>
            </w:r>
            <w:r w:rsidR="0020057C" w:rsidRPr="00280588">
              <w:rPr>
                <w:webHidden/>
              </w:rPr>
              <w:fldChar w:fldCharType="begin"/>
            </w:r>
            <w:r w:rsidR="0020057C" w:rsidRPr="00280588">
              <w:rPr>
                <w:webHidden/>
              </w:rPr>
              <w:instrText xml:space="preserve"> PAGEREF _Toc12445355 \h </w:instrText>
            </w:r>
            <w:r w:rsidR="0020057C" w:rsidRPr="00280588">
              <w:rPr>
                <w:webHidden/>
              </w:rPr>
            </w:r>
            <w:r w:rsidR="0020057C" w:rsidRPr="00280588">
              <w:rPr>
                <w:webHidden/>
              </w:rPr>
              <w:fldChar w:fldCharType="separate"/>
            </w:r>
            <w:r w:rsidR="00572C7E">
              <w:rPr>
                <w:webHidden/>
              </w:rPr>
              <w:t>6</w:t>
            </w:r>
            <w:r w:rsidR="0020057C" w:rsidRPr="00280588">
              <w:rPr>
                <w:webHidden/>
              </w:rPr>
              <w:fldChar w:fldCharType="end"/>
            </w:r>
          </w:hyperlink>
        </w:p>
        <w:p w14:paraId="292B5CE5" w14:textId="2DFAAFD0" w:rsidR="0020057C" w:rsidRPr="00280588" w:rsidRDefault="00424FDF">
          <w:pPr>
            <w:pStyle w:val="TOC1"/>
            <w:rPr>
              <w:caps w:val="0"/>
              <w:color w:val="auto"/>
              <w:lang w:bidi="he-IL"/>
            </w:rPr>
          </w:pPr>
          <w:hyperlink w:anchor="_Toc12445356" w:history="1">
            <w:r w:rsidR="0020057C" w:rsidRPr="00280588">
              <w:rPr>
                <w:rStyle w:val="Hyperlink"/>
              </w:rPr>
              <w:t>SUBSTANCE ABUSE</w:t>
            </w:r>
            <w:r w:rsidR="0020057C" w:rsidRPr="00280588">
              <w:rPr>
                <w:webHidden/>
              </w:rPr>
              <w:tab/>
            </w:r>
            <w:r w:rsidR="0020057C" w:rsidRPr="00280588">
              <w:rPr>
                <w:webHidden/>
              </w:rPr>
              <w:fldChar w:fldCharType="begin"/>
            </w:r>
            <w:r w:rsidR="0020057C" w:rsidRPr="00280588">
              <w:rPr>
                <w:webHidden/>
              </w:rPr>
              <w:instrText xml:space="preserve"> PAGEREF _Toc12445356 \h </w:instrText>
            </w:r>
            <w:r w:rsidR="0020057C" w:rsidRPr="00280588">
              <w:rPr>
                <w:webHidden/>
              </w:rPr>
            </w:r>
            <w:r w:rsidR="0020057C" w:rsidRPr="00280588">
              <w:rPr>
                <w:webHidden/>
              </w:rPr>
              <w:fldChar w:fldCharType="separate"/>
            </w:r>
            <w:r w:rsidR="00572C7E">
              <w:rPr>
                <w:webHidden/>
              </w:rPr>
              <w:t>6</w:t>
            </w:r>
            <w:r w:rsidR="0020057C" w:rsidRPr="00280588">
              <w:rPr>
                <w:webHidden/>
              </w:rPr>
              <w:fldChar w:fldCharType="end"/>
            </w:r>
          </w:hyperlink>
        </w:p>
        <w:p w14:paraId="7F97862B" w14:textId="41432B91" w:rsidR="0020057C" w:rsidRPr="00280588" w:rsidRDefault="00424FDF">
          <w:pPr>
            <w:pStyle w:val="TOC1"/>
            <w:rPr>
              <w:caps w:val="0"/>
              <w:color w:val="auto"/>
              <w:lang w:bidi="he-IL"/>
            </w:rPr>
          </w:pPr>
          <w:hyperlink w:anchor="_Toc12445357" w:history="1">
            <w:r w:rsidR="0020057C" w:rsidRPr="00280588">
              <w:rPr>
                <w:rStyle w:val="Hyperlink"/>
              </w:rPr>
              <w:t>SOCIALIZING</w:t>
            </w:r>
            <w:r w:rsidR="0020057C" w:rsidRPr="00280588">
              <w:rPr>
                <w:webHidden/>
              </w:rPr>
              <w:tab/>
            </w:r>
            <w:r w:rsidR="0020057C" w:rsidRPr="00280588">
              <w:rPr>
                <w:webHidden/>
              </w:rPr>
              <w:fldChar w:fldCharType="begin"/>
            </w:r>
            <w:r w:rsidR="0020057C" w:rsidRPr="00280588">
              <w:rPr>
                <w:webHidden/>
              </w:rPr>
              <w:instrText xml:space="preserve"> PAGEREF _Toc12445357 \h </w:instrText>
            </w:r>
            <w:r w:rsidR="0020057C" w:rsidRPr="00280588">
              <w:rPr>
                <w:webHidden/>
              </w:rPr>
            </w:r>
            <w:r w:rsidR="0020057C" w:rsidRPr="00280588">
              <w:rPr>
                <w:webHidden/>
              </w:rPr>
              <w:fldChar w:fldCharType="separate"/>
            </w:r>
            <w:r w:rsidR="00572C7E">
              <w:rPr>
                <w:webHidden/>
              </w:rPr>
              <w:t>7</w:t>
            </w:r>
            <w:r w:rsidR="0020057C" w:rsidRPr="00280588">
              <w:rPr>
                <w:webHidden/>
              </w:rPr>
              <w:fldChar w:fldCharType="end"/>
            </w:r>
          </w:hyperlink>
        </w:p>
        <w:p w14:paraId="73031CAC" w14:textId="0218A125" w:rsidR="0020057C" w:rsidRPr="00280588" w:rsidRDefault="00424FDF">
          <w:pPr>
            <w:pStyle w:val="TOC1"/>
            <w:rPr>
              <w:caps w:val="0"/>
              <w:color w:val="auto"/>
              <w:lang w:bidi="he-IL"/>
            </w:rPr>
          </w:pPr>
          <w:hyperlink w:anchor="_Toc12445358" w:history="1">
            <w:r w:rsidR="0020057C" w:rsidRPr="00280588">
              <w:rPr>
                <w:rStyle w:val="Hyperlink"/>
              </w:rPr>
              <w:t>SUMMER ACTIVITIES</w:t>
            </w:r>
            <w:r w:rsidR="0020057C" w:rsidRPr="00280588">
              <w:rPr>
                <w:webHidden/>
              </w:rPr>
              <w:tab/>
            </w:r>
            <w:r w:rsidR="0020057C" w:rsidRPr="00280588">
              <w:rPr>
                <w:webHidden/>
              </w:rPr>
              <w:fldChar w:fldCharType="begin"/>
            </w:r>
            <w:r w:rsidR="0020057C" w:rsidRPr="00280588">
              <w:rPr>
                <w:webHidden/>
              </w:rPr>
              <w:instrText xml:space="preserve"> PAGEREF _Toc12445358 \h </w:instrText>
            </w:r>
            <w:r w:rsidR="0020057C" w:rsidRPr="00280588">
              <w:rPr>
                <w:webHidden/>
              </w:rPr>
            </w:r>
            <w:r w:rsidR="0020057C" w:rsidRPr="00280588">
              <w:rPr>
                <w:webHidden/>
              </w:rPr>
              <w:fldChar w:fldCharType="separate"/>
            </w:r>
            <w:r w:rsidR="00572C7E">
              <w:rPr>
                <w:webHidden/>
              </w:rPr>
              <w:t>7</w:t>
            </w:r>
            <w:r w:rsidR="0020057C" w:rsidRPr="00280588">
              <w:rPr>
                <w:webHidden/>
              </w:rPr>
              <w:fldChar w:fldCharType="end"/>
            </w:r>
          </w:hyperlink>
        </w:p>
        <w:p w14:paraId="596FF8D4" w14:textId="1B9F1C5F" w:rsidR="0020057C" w:rsidRPr="00280588" w:rsidRDefault="00424FDF">
          <w:pPr>
            <w:pStyle w:val="TOC1"/>
            <w:rPr>
              <w:caps w:val="0"/>
              <w:color w:val="auto"/>
              <w:lang w:bidi="he-IL"/>
            </w:rPr>
          </w:pPr>
          <w:hyperlink w:anchor="_Toc12445359" w:history="1">
            <w:r w:rsidR="0020057C" w:rsidRPr="00280588">
              <w:rPr>
                <w:rStyle w:val="Hyperlink"/>
              </w:rPr>
              <w:t>MEDIA</w:t>
            </w:r>
            <w:r w:rsidR="0020057C" w:rsidRPr="00280588">
              <w:rPr>
                <w:webHidden/>
              </w:rPr>
              <w:tab/>
            </w:r>
            <w:r w:rsidR="0020057C" w:rsidRPr="00280588">
              <w:rPr>
                <w:webHidden/>
              </w:rPr>
              <w:fldChar w:fldCharType="begin"/>
            </w:r>
            <w:r w:rsidR="0020057C" w:rsidRPr="00280588">
              <w:rPr>
                <w:webHidden/>
              </w:rPr>
              <w:instrText xml:space="preserve"> PAGEREF _Toc12445359 \h </w:instrText>
            </w:r>
            <w:r w:rsidR="0020057C" w:rsidRPr="00280588">
              <w:rPr>
                <w:webHidden/>
              </w:rPr>
            </w:r>
            <w:r w:rsidR="0020057C" w:rsidRPr="00280588">
              <w:rPr>
                <w:webHidden/>
              </w:rPr>
              <w:fldChar w:fldCharType="separate"/>
            </w:r>
            <w:r w:rsidR="00572C7E">
              <w:rPr>
                <w:webHidden/>
              </w:rPr>
              <w:t>7</w:t>
            </w:r>
            <w:r w:rsidR="0020057C" w:rsidRPr="00280588">
              <w:rPr>
                <w:webHidden/>
              </w:rPr>
              <w:fldChar w:fldCharType="end"/>
            </w:r>
          </w:hyperlink>
        </w:p>
        <w:p w14:paraId="37A9D115" w14:textId="0280A6E9" w:rsidR="0020057C" w:rsidRPr="00280588" w:rsidRDefault="00424FDF">
          <w:pPr>
            <w:pStyle w:val="TOC1"/>
            <w:rPr>
              <w:caps w:val="0"/>
              <w:color w:val="auto"/>
              <w:lang w:bidi="he-IL"/>
            </w:rPr>
          </w:pPr>
          <w:hyperlink w:anchor="_Toc12445360" w:history="1">
            <w:r w:rsidR="0020057C" w:rsidRPr="00280588">
              <w:rPr>
                <w:rStyle w:val="Hyperlink"/>
              </w:rPr>
              <w:t>INTERNET/SMARTPHONES AT HOME</w:t>
            </w:r>
            <w:r w:rsidR="0020057C" w:rsidRPr="00280588">
              <w:rPr>
                <w:webHidden/>
              </w:rPr>
              <w:tab/>
            </w:r>
            <w:r w:rsidR="0020057C" w:rsidRPr="00280588">
              <w:rPr>
                <w:webHidden/>
              </w:rPr>
              <w:fldChar w:fldCharType="begin"/>
            </w:r>
            <w:r w:rsidR="0020057C" w:rsidRPr="00280588">
              <w:rPr>
                <w:webHidden/>
              </w:rPr>
              <w:instrText xml:space="preserve"> PAGEREF _Toc12445360 \h </w:instrText>
            </w:r>
            <w:r w:rsidR="0020057C" w:rsidRPr="00280588">
              <w:rPr>
                <w:webHidden/>
              </w:rPr>
            </w:r>
            <w:r w:rsidR="0020057C" w:rsidRPr="00280588">
              <w:rPr>
                <w:webHidden/>
              </w:rPr>
              <w:fldChar w:fldCharType="separate"/>
            </w:r>
            <w:r w:rsidR="00572C7E">
              <w:rPr>
                <w:webHidden/>
              </w:rPr>
              <w:t>7</w:t>
            </w:r>
            <w:r w:rsidR="0020057C" w:rsidRPr="00280588">
              <w:rPr>
                <w:webHidden/>
              </w:rPr>
              <w:fldChar w:fldCharType="end"/>
            </w:r>
          </w:hyperlink>
        </w:p>
        <w:p w14:paraId="08C6D3F8" w14:textId="55C47111" w:rsidR="0020057C" w:rsidRDefault="00424FDF">
          <w:pPr>
            <w:pStyle w:val="TOC2"/>
          </w:pPr>
          <w:hyperlink w:anchor="_Toc12445361" w:history="1">
            <w:r w:rsidR="0020057C" w:rsidRPr="00280588">
              <w:rPr>
                <w:rStyle w:val="Hyperlink"/>
              </w:rPr>
              <w:t>CELL PHONE POLICY</w:t>
            </w:r>
            <w:r w:rsidR="00280588" w:rsidRPr="00280588">
              <w:rPr>
                <w:webHidden/>
              </w:rPr>
              <w:t xml:space="preserve">                                                                                              </w:t>
            </w:r>
            <w:r w:rsidR="0020057C" w:rsidRPr="00280588">
              <w:rPr>
                <w:webHidden/>
              </w:rPr>
              <w:fldChar w:fldCharType="begin"/>
            </w:r>
            <w:r w:rsidR="0020057C" w:rsidRPr="00280588">
              <w:rPr>
                <w:webHidden/>
              </w:rPr>
              <w:instrText xml:space="preserve"> PAGEREF _Toc12445361 \h </w:instrText>
            </w:r>
            <w:r w:rsidR="0020057C" w:rsidRPr="00280588">
              <w:rPr>
                <w:webHidden/>
              </w:rPr>
            </w:r>
            <w:r w:rsidR="0020057C" w:rsidRPr="00280588">
              <w:rPr>
                <w:webHidden/>
              </w:rPr>
              <w:fldChar w:fldCharType="separate"/>
            </w:r>
            <w:r w:rsidR="00572C7E">
              <w:rPr>
                <w:webHidden/>
              </w:rPr>
              <w:t>8</w:t>
            </w:r>
            <w:r w:rsidR="0020057C" w:rsidRPr="00280588">
              <w:rPr>
                <w:webHidden/>
              </w:rPr>
              <w:fldChar w:fldCharType="end"/>
            </w:r>
          </w:hyperlink>
        </w:p>
        <w:p w14:paraId="6E881D0D" w14:textId="144340BC" w:rsidR="00BE04BC" w:rsidRDefault="00BE04BC" w:rsidP="00BE04BC">
          <w:pPr>
            <w:spacing w:after="0"/>
            <w:rPr>
              <w:rFonts w:ascii="Corbel" w:hAnsi="Corbel"/>
              <w:noProof/>
              <w:sz w:val="20"/>
              <w:szCs w:val="20"/>
              <w:lang w:bidi="ar-SA"/>
            </w:rPr>
          </w:pPr>
          <w:r w:rsidRPr="00BE04BC">
            <w:rPr>
              <w:rFonts w:ascii="Corbel" w:hAnsi="Corbel"/>
              <w:noProof/>
              <w:sz w:val="20"/>
              <w:szCs w:val="20"/>
              <w:lang w:bidi="ar-SA"/>
            </w:rPr>
            <w:t>PRESCRIPTION MEDICATION POLICY</w:t>
          </w:r>
          <w:r>
            <w:rPr>
              <w:rFonts w:ascii="Corbel" w:hAnsi="Corbel"/>
              <w:noProof/>
              <w:sz w:val="20"/>
              <w:szCs w:val="20"/>
              <w:lang w:bidi="ar-SA"/>
            </w:rPr>
            <w:t xml:space="preserve">                                                            </w:t>
          </w:r>
          <w:r w:rsidR="00172C81">
            <w:rPr>
              <w:rFonts w:ascii="Corbel" w:hAnsi="Corbel"/>
              <w:noProof/>
              <w:sz w:val="20"/>
              <w:szCs w:val="20"/>
              <w:lang w:bidi="ar-SA"/>
            </w:rPr>
            <w:t>9</w:t>
          </w:r>
        </w:p>
        <w:p w14:paraId="1ECE3199" w14:textId="4DC708FB" w:rsidR="00BE04BC" w:rsidRPr="00BE04BC" w:rsidRDefault="00BE04BC" w:rsidP="00BE04BC">
          <w:pPr>
            <w:spacing w:after="0"/>
            <w:rPr>
              <w:rFonts w:ascii="Corbel" w:hAnsi="Corbel"/>
              <w:noProof/>
              <w:sz w:val="20"/>
              <w:szCs w:val="20"/>
              <w:lang w:bidi="ar-SA"/>
            </w:rPr>
          </w:pPr>
          <w:r>
            <w:rPr>
              <w:rFonts w:ascii="Corbel" w:hAnsi="Corbel"/>
              <w:noProof/>
              <w:sz w:val="20"/>
              <w:szCs w:val="20"/>
              <w:lang w:bidi="ar-SA"/>
            </w:rPr>
            <w:t>DRESS CODE                                                                                                               1</w:t>
          </w:r>
          <w:r w:rsidR="002F2786">
            <w:rPr>
              <w:rFonts w:ascii="Corbel" w:hAnsi="Corbel"/>
              <w:noProof/>
              <w:sz w:val="20"/>
              <w:szCs w:val="20"/>
              <w:lang w:bidi="ar-SA"/>
            </w:rPr>
            <w:t>0</w:t>
          </w:r>
        </w:p>
        <w:p w14:paraId="4EBE938E" w14:textId="265AF621" w:rsidR="0020057C" w:rsidRPr="00280588" w:rsidRDefault="0026170E">
          <w:pPr>
            <w:pStyle w:val="TOC1"/>
            <w:rPr>
              <w:caps w:val="0"/>
              <w:color w:val="auto"/>
              <w:lang w:bidi="he-IL"/>
            </w:rPr>
          </w:pPr>
          <w:r>
            <w:rPr>
              <w:caps w:val="0"/>
              <w:color w:val="auto"/>
              <w:lang w:bidi="he-IL"/>
            </w:rPr>
            <w:t>SCHOOL ATTENDANCE POLICIES</w:t>
          </w:r>
          <w:r>
            <w:rPr>
              <w:caps w:val="0"/>
              <w:color w:val="auto"/>
              <w:lang w:bidi="he-IL"/>
            </w:rPr>
            <w:tab/>
            <w:t>11</w:t>
          </w:r>
        </w:p>
        <w:p w14:paraId="002F8CDA" w14:textId="69FF8941" w:rsidR="0020057C" w:rsidRPr="00280588" w:rsidRDefault="00424FDF">
          <w:pPr>
            <w:pStyle w:val="TOC1"/>
            <w:rPr>
              <w:caps w:val="0"/>
              <w:color w:val="auto"/>
              <w:lang w:bidi="he-IL"/>
            </w:rPr>
          </w:pPr>
          <w:hyperlink w:anchor="_Toc12445363" w:history="1">
            <w:r w:rsidR="0020057C" w:rsidRPr="00280588">
              <w:rPr>
                <w:rStyle w:val="Hyperlink"/>
              </w:rPr>
              <w:t xml:space="preserve">DRIVING TO </w:t>
            </w:r>
            <w:r w:rsidR="0026170E">
              <w:rPr>
                <w:rStyle w:val="Hyperlink"/>
              </w:rPr>
              <w:t>Yeshiva</w:t>
            </w:r>
            <w:r w:rsidR="0020057C" w:rsidRPr="00280588">
              <w:rPr>
                <w:webHidden/>
              </w:rPr>
              <w:tab/>
            </w:r>
            <w:r w:rsidR="0020057C" w:rsidRPr="00280588">
              <w:rPr>
                <w:webHidden/>
              </w:rPr>
              <w:fldChar w:fldCharType="begin"/>
            </w:r>
            <w:r w:rsidR="0020057C" w:rsidRPr="00280588">
              <w:rPr>
                <w:webHidden/>
              </w:rPr>
              <w:instrText xml:space="preserve"> PAGEREF _Toc12445363 \h </w:instrText>
            </w:r>
            <w:r w:rsidR="0020057C" w:rsidRPr="00280588">
              <w:rPr>
                <w:webHidden/>
              </w:rPr>
            </w:r>
            <w:r w:rsidR="0020057C" w:rsidRPr="00280588">
              <w:rPr>
                <w:webHidden/>
              </w:rPr>
              <w:fldChar w:fldCharType="separate"/>
            </w:r>
            <w:r w:rsidR="00572C7E">
              <w:rPr>
                <w:webHidden/>
              </w:rPr>
              <w:t>11</w:t>
            </w:r>
            <w:r w:rsidR="0020057C" w:rsidRPr="00280588">
              <w:rPr>
                <w:webHidden/>
              </w:rPr>
              <w:fldChar w:fldCharType="end"/>
            </w:r>
          </w:hyperlink>
        </w:p>
        <w:p w14:paraId="3B3B27A4" w14:textId="6B895A7E" w:rsidR="0020057C" w:rsidRPr="00280588" w:rsidRDefault="00424FDF">
          <w:pPr>
            <w:pStyle w:val="TOC1"/>
            <w:rPr>
              <w:caps w:val="0"/>
              <w:color w:val="auto"/>
              <w:lang w:bidi="he-IL"/>
            </w:rPr>
          </w:pPr>
          <w:hyperlink w:anchor="_Toc12445364" w:history="1">
            <w:r w:rsidR="0020057C" w:rsidRPr="00280588">
              <w:rPr>
                <w:rStyle w:val="Hyperlink"/>
              </w:rPr>
              <w:t>STUDENT PASSENGER POLICY</w:t>
            </w:r>
            <w:r w:rsidR="0020057C" w:rsidRPr="00280588">
              <w:rPr>
                <w:webHidden/>
              </w:rPr>
              <w:tab/>
            </w:r>
            <w:r w:rsidR="0020057C" w:rsidRPr="00280588">
              <w:rPr>
                <w:webHidden/>
              </w:rPr>
              <w:fldChar w:fldCharType="begin"/>
            </w:r>
            <w:r w:rsidR="0020057C" w:rsidRPr="00280588">
              <w:rPr>
                <w:webHidden/>
              </w:rPr>
              <w:instrText xml:space="preserve"> PAGEREF _Toc12445364 \h </w:instrText>
            </w:r>
            <w:r w:rsidR="0020057C" w:rsidRPr="00280588">
              <w:rPr>
                <w:webHidden/>
              </w:rPr>
            </w:r>
            <w:r w:rsidR="0020057C" w:rsidRPr="00280588">
              <w:rPr>
                <w:webHidden/>
              </w:rPr>
              <w:fldChar w:fldCharType="separate"/>
            </w:r>
            <w:r w:rsidR="00572C7E">
              <w:rPr>
                <w:webHidden/>
              </w:rPr>
              <w:t>11</w:t>
            </w:r>
            <w:r w:rsidR="0020057C" w:rsidRPr="00280588">
              <w:rPr>
                <w:webHidden/>
              </w:rPr>
              <w:fldChar w:fldCharType="end"/>
            </w:r>
          </w:hyperlink>
        </w:p>
        <w:p w14:paraId="676C8B01" w14:textId="2A1296A0" w:rsidR="0020057C" w:rsidRPr="00280588" w:rsidRDefault="00424FDF">
          <w:pPr>
            <w:pStyle w:val="TOC1"/>
            <w:rPr>
              <w:caps w:val="0"/>
              <w:color w:val="auto"/>
              <w:lang w:bidi="he-IL"/>
            </w:rPr>
          </w:pPr>
          <w:hyperlink w:anchor="_Toc12445365" w:history="1">
            <w:r w:rsidR="0020057C" w:rsidRPr="00280588">
              <w:rPr>
                <w:rStyle w:val="Hyperlink"/>
              </w:rPr>
              <w:t xml:space="preserve">MISSING </w:t>
            </w:r>
            <w:r w:rsidR="0026170E">
              <w:rPr>
                <w:rStyle w:val="Hyperlink"/>
              </w:rPr>
              <w:t>YESHIVA</w:t>
            </w:r>
            <w:r w:rsidR="0020057C" w:rsidRPr="00280588">
              <w:rPr>
                <w:webHidden/>
              </w:rPr>
              <w:tab/>
            </w:r>
            <w:r w:rsidR="0020057C" w:rsidRPr="00280588">
              <w:rPr>
                <w:webHidden/>
              </w:rPr>
              <w:fldChar w:fldCharType="begin"/>
            </w:r>
            <w:r w:rsidR="0020057C" w:rsidRPr="00280588">
              <w:rPr>
                <w:webHidden/>
              </w:rPr>
              <w:instrText xml:space="preserve"> PAGEREF _Toc12445365 \h </w:instrText>
            </w:r>
            <w:r w:rsidR="0020057C" w:rsidRPr="00280588">
              <w:rPr>
                <w:webHidden/>
              </w:rPr>
            </w:r>
            <w:r w:rsidR="0020057C" w:rsidRPr="00280588">
              <w:rPr>
                <w:webHidden/>
              </w:rPr>
              <w:fldChar w:fldCharType="separate"/>
            </w:r>
            <w:r w:rsidR="00572C7E">
              <w:rPr>
                <w:webHidden/>
              </w:rPr>
              <w:t>11</w:t>
            </w:r>
            <w:r w:rsidR="0020057C" w:rsidRPr="00280588">
              <w:rPr>
                <w:webHidden/>
              </w:rPr>
              <w:fldChar w:fldCharType="end"/>
            </w:r>
          </w:hyperlink>
        </w:p>
        <w:p w14:paraId="4A1D9814" w14:textId="17FE3C24" w:rsidR="0020057C" w:rsidRPr="00280588" w:rsidRDefault="00424FDF">
          <w:pPr>
            <w:pStyle w:val="TOC1"/>
            <w:rPr>
              <w:caps w:val="0"/>
              <w:color w:val="auto"/>
              <w:lang w:bidi="he-IL"/>
            </w:rPr>
          </w:pPr>
          <w:hyperlink w:anchor="_Toc12445366" w:history="1">
            <w:r w:rsidR="0026170E">
              <w:rPr>
                <w:rStyle w:val="Hyperlink"/>
              </w:rPr>
              <w:t>YESHIVA</w:t>
            </w:r>
            <w:r w:rsidR="0020057C" w:rsidRPr="00280588">
              <w:rPr>
                <w:rStyle w:val="Hyperlink"/>
              </w:rPr>
              <w:t xml:space="preserve"> CALENDAR &amp; TRAVEL</w:t>
            </w:r>
            <w:r w:rsidR="0020057C" w:rsidRPr="00280588">
              <w:rPr>
                <w:webHidden/>
              </w:rPr>
              <w:tab/>
            </w:r>
            <w:r w:rsidR="0020057C" w:rsidRPr="00280588">
              <w:rPr>
                <w:webHidden/>
              </w:rPr>
              <w:fldChar w:fldCharType="begin"/>
            </w:r>
            <w:r w:rsidR="0020057C" w:rsidRPr="00280588">
              <w:rPr>
                <w:webHidden/>
              </w:rPr>
              <w:instrText xml:space="preserve"> PAGEREF _Toc12445366 \h </w:instrText>
            </w:r>
            <w:r w:rsidR="0020057C" w:rsidRPr="00280588">
              <w:rPr>
                <w:webHidden/>
              </w:rPr>
            </w:r>
            <w:r w:rsidR="0020057C" w:rsidRPr="00280588">
              <w:rPr>
                <w:webHidden/>
              </w:rPr>
              <w:fldChar w:fldCharType="separate"/>
            </w:r>
            <w:r w:rsidR="00572C7E">
              <w:rPr>
                <w:webHidden/>
              </w:rPr>
              <w:t>12</w:t>
            </w:r>
            <w:r w:rsidR="0020057C" w:rsidRPr="00280588">
              <w:rPr>
                <w:webHidden/>
              </w:rPr>
              <w:fldChar w:fldCharType="end"/>
            </w:r>
          </w:hyperlink>
        </w:p>
        <w:p w14:paraId="6C6014A0" w14:textId="6F477512" w:rsidR="0020057C" w:rsidRPr="00280588" w:rsidRDefault="00424FDF">
          <w:pPr>
            <w:pStyle w:val="TOC1"/>
            <w:rPr>
              <w:caps w:val="0"/>
              <w:color w:val="auto"/>
              <w:lang w:bidi="he-IL"/>
            </w:rPr>
          </w:pPr>
          <w:hyperlink w:anchor="_Toc12445367" w:history="1">
            <w:r w:rsidR="0020057C" w:rsidRPr="00280588">
              <w:rPr>
                <w:rStyle w:val="Hyperlink"/>
              </w:rPr>
              <w:t>SNOW DAYS</w:t>
            </w:r>
            <w:r w:rsidR="0020057C" w:rsidRPr="00280588">
              <w:rPr>
                <w:webHidden/>
              </w:rPr>
              <w:tab/>
            </w:r>
            <w:r w:rsidR="0020057C" w:rsidRPr="00280588">
              <w:rPr>
                <w:webHidden/>
              </w:rPr>
              <w:fldChar w:fldCharType="begin"/>
            </w:r>
            <w:r w:rsidR="0020057C" w:rsidRPr="00280588">
              <w:rPr>
                <w:webHidden/>
              </w:rPr>
              <w:instrText xml:space="preserve"> PAGEREF _Toc12445367 \h </w:instrText>
            </w:r>
            <w:r w:rsidR="0020057C" w:rsidRPr="00280588">
              <w:rPr>
                <w:webHidden/>
              </w:rPr>
            </w:r>
            <w:r w:rsidR="0020057C" w:rsidRPr="00280588">
              <w:rPr>
                <w:webHidden/>
              </w:rPr>
              <w:fldChar w:fldCharType="separate"/>
            </w:r>
            <w:r w:rsidR="00572C7E">
              <w:rPr>
                <w:webHidden/>
              </w:rPr>
              <w:t>12</w:t>
            </w:r>
            <w:r w:rsidR="0020057C" w:rsidRPr="00280588">
              <w:rPr>
                <w:webHidden/>
              </w:rPr>
              <w:fldChar w:fldCharType="end"/>
            </w:r>
          </w:hyperlink>
        </w:p>
        <w:p w14:paraId="3D042467" w14:textId="2F32384B" w:rsidR="0020057C" w:rsidRPr="00280588" w:rsidRDefault="00424FDF">
          <w:pPr>
            <w:pStyle w:val="TOC1"/>
            <w:rPr>
              <w:caps w:val="0"/>
              <w:color w:val="auto"/>
              <w:lang w:bidi="he-IL"/>
            </w:rPr>
          </w:pPr>
          <w:hyperlink w:anchor="_Toc12445368" w:history="1">
            <w:r w:rsidR="0020057C" w:rsidRPr="00280588">
              <w:rPr>
                <w:rStyle w:val="Hyperlink"/>
              </w:rPr>
              <w:t>CLOSED CAMPUS POLICY</w:t>
            </w:r>
            <w:r w:rsidR="0020057C" w:rsidRPr="00280588">
              <w:rPr>
                <w:webHidden/>
              </w:rPr>
              <w:tab/>
            </w:r>
            <w:r w:rsidR="0020057C" w:rsidRPr="00280588">
              <w:rPr>
                <w:webHidden/>
              </w:rPr>
              <w:fldChar w:fldCharType="begin"/>
            </w:r>
            <w:r w:rsidR="0020057C" w:rsidRPr="00280588">
              <w:rPr>
                <w:webHidden/>
              </w:rPr>
              <w:instrText xml:space="preserve"> PAGEREF _Toc12445368 \h </w:instrText>
            </w:r>
            <w:r w:rsidR="0020057C" w:rsidRPr="00280588">
              <w:rPr>
                <w:webHidden/>
              </w:rPr>
            </w:r>
            <w:r w:rsidR="0020057C" w:rsidRPr="00280588">
              <w:rPr>
                <w:webHidden/>
              </w:rPr>
              <w:fldChar w:fldCharType="separate"/>
            </w:r>
            <w:r w:rsidR="00572C7E">
              <w:rPr>
                <w:webHidden/>
              </w:rPr>
              <w:t>12</w:t>
            </w:r>
            <w:r w:rsidR="0020057C" w:rsidRPr="00280588">
              <w:rPr>
                <w:webHidden/>
              </w:rPr>
              <w:fldChar w:fldCharType="end"/>
            </w:r>
          </w:hyperlink>
        </w:p>
        <w:p w14:paraId="62F55B02" w14:textId="6CEFB3F8" w:rsidR="0020057C" w:rsidRPr="00280588" w:rsidRDefault="00424FDF">
          <w:pPr>
            <w:pStyle w:val="TOC1"/>
            <w:rPr>
              <w:caps w:val="0"/>
              <w:color w:val="auto"/>
              <w:lang w:bidi="he-IL"/>
            </w:rPr>
          </w:pPr>
          <w:hyperlink w:anchor="_Toc12445369" w:history="1">
            <w:r w:rsidR="0020057C" w:rsidRPr="00280588">
              <w:rPr>
                <w:rStyle w:val="Hyperlink"/>
              </w:rPr>
              <w:t>DAVENING</w:t>
            </w:r>
            <w:r w:rsidR="0020057C" w:rsidRPr="00280588">
              <w:rPr>
                <w:webHidden/>
              </w:rPr>
              <w:tab/>
            </w:r>
            <w:r w:rsidR="0020057C" w:rsidRPr="00280588">
              <w:rPr>
                <w:webHidden/>
              </w:rPr>
              <w:fldChar w:fldCharType="begin"/>
            </w:r>
            <w:r w:rsidR="0020057C" w:rsidRPr="00280588">
              <w:rPr>
                <w:webHidden/>
              </w:rPr>
              <w:instrText xml:space="preserve"> PAGEREF _Toc12445369 \h </w:instrText>
            </w:r>
            <w:r w:rsidR="0020057C" w:rsidRPr="00280588">
              <w:rPr>
                <w:webHidden/>
              </w:rPr>
            </w:r>
            <w:r w:rsidR="0020057C" w:rsidRPr="00280588">
              <w:rPr>
                <w:webHidden/>
              </w:rPr>
              <w:fldChar w:fldCharType="separate"/>
            </w:r>
            <w:r w:rsidR="00572C7E">
              <w:rPr>
                <w:webHidden/>
              </w:rPr>
              <w:t>12</w:t>
            </w:r>
            <w:r w:rsidR="0020057C" w:rsidRPr="00280588">
              <w:rPr>
                <w:webHidden/>
              </w:rPr>
              <w:fldChar w:fldCharType="end"/>
            </w:r>
          </w:hyperlink>
        </w:p>
        <w:p w14:paraId="79B14286" w14:textId="76F70FAC" w:rsidR="0020057C" w:rsidRPr="00280588" w:rsidRDefault="00424FDF">
          <w:pPr>
            <w:pStyle w:val="TOC1"/>
            <w:rPr>
              <w:caps w:val="0"/>
              <w:color w:val="auto"/>
              <w:lang w:bidi="he-IL"/>
            </w:rPr>
          </w:pPr>
          <w:hyperlink w:anchor="_Toc12445370" w:history="1">
            <w:r w:rsidR="0020057C" w:rsidRPr="00280588">
              <w:rPr>
                <w:rStyle w:val="Hyperlink"/>
              </w:rPr>
              <w:t>NIGHT SEDER</w:t>
            </w:r>
            <w:r w:rsidR="0020057C" w:rsidRPr="00280588">
              <w:rPr>
                <w:webHidden/>
              </w:rPr>
              <w:tab/>
            </w:r>
            <w:r w:rsidR="0020057C" w:rsidRPr="00280588">
              <w:rPr>
                <w:webHidden/>
              </w:rPr>
              <w:fldChar w:fldCharType="begin"/>
            </w:r>
            <w:r w:rsidR="0020057C" w:rsidRPr="00280588">
              <w:rPr>
                <w:webHidden/>
              </w:rPr>
              <w:instrText xml:space="preserve"> PAGEREF _Toc12445370 \h </w:instrText>
            </w:r>
            <w:r w:rsidR="0020057C" w:rsidRPr="00280588">
              <w:rPr>
                <w:webHidden/>
              </w:rPr>
            </w:r>
            <w:r w:rsidR="0020057C" w:rsidRPr="00280588">
              <w:rPr>
                <w:webHidden/>
              </w:rPr>
              <w:fldChar w:fldCharType="separate"/>
            </w:r>
            <w:r w:rsidR="00572C7E">
              <w:rPr>
                <w:webHidden/>
              </w:rPr>
              <w:t>13</w:t>
            </w:r>
            <w:r w:rsidR="0020057C" w:rsidRPr="00280588">
              <w:rPr>
                <w:webHidden/>
              </w:rPr>
              <w:fldChar w:fldCharType="end"/>
            </w:r>
          </w:hyperlink>
        </w:p>
        <w:p w14:paraId="205216FA" w14:textId="36EB9B10" w:rsidR="0020057C" w:rsidRPr="00280588" w:rsidRDefault="00424FDF">
          <w:pPr>
            <w:pStyle w:val="TOC1"/>
            <w:rPr>
              <w:caps w:val="0"/>
              <w:color w:val="auto"/>
              <w:lang w:bidi="he-IL"/>
            </w:rPr>
          </w:pPr>
          <w:hyperlink w:anchor="_Toc12445371" w:history="1">
            <w:r w:rsidR="0020057C" w:rsidRPr="00280588">
              <w:rPr>
                <w:rStyle w:val="Hyperlink"/>
              </w:rPr>
              <w:t>STUDENT ID CARDS</w:t>
            </w:r>
            <w:r w:rsidR="0020057C" w:rsidRPr="00280588">
              <w:rPr>
                <w:webHidden/>
              </w:rPr>
              <w:tab/>
            </w:r>
            <w:r w:rsidR="0020057C" w:rsidRPr="00280588">
              <w:rPr>
                <w:webHidden/>
              </w:rPr>
              <w:fldChar w:fldCharType="begin"/>
            </w:r>
            <w:r w:rsidR="0020057C" w:rsidRPr="00280588">
              <w:rPr>
                <w:webHidden/>
              </w:rPr>
              <w:instrText xml:space="preserve"> PAGEREF _Toc12445371 \h </w:instrText>
            </w:r>
            <w:r w:rsidR="0020057C" w:rsidRPr="00280588">
              <w:rPr>
                <w:webHidden/>
              </w:rPr>
            </w:r>
            <w:r w:rsidR="0020057C" w:rsidRPr="00280588">
              <w:rPr>
                <w:webHidden/>
              </w:rPr>
              <w:fldChar w:fldCharType="separate"/>
            </w:r>
            <w:r w:rsidR="00572C7E">
              <w:rPr>
                <w:webHidden/>
              </w:rPr>
              <w:t>13</w:t>
            </w:r>
            <w:r w:rsidR="0020057C" w:rsidRPr="00280588">
              <w:rPr>
                <w:webHidden/>
              </w:rPr>
              <w:fldChar w:fldCharType="end"/>
            </w:r>
          </w:hyperlink>
        </w:p>
        <w:p w14:paraId="084837E3" w14:textId="69B75FDA" w:rsidR="0020057C" w:rsidRPr="00280588" w:rsidRDefault="00424FDF">
          <w:pPr>
            <w:pStyle w:val="TOC2"/>
            <w:rPr>
              <w:rFonts w:cstheme="minorBidi"/>
              <w:color w:val="auto"/>
              <w:lang w:bidi="he-IL"/>
            </w:rPr>
          </w:pPr>
          <w:hyperlink w:anchor="_Toc12445372" w:history="1">
            <w:r w:rsidR="0020057C" w:rsidRPr="00280588">
              <w:rPr>
                <w:rStyle w:val="Hyperlink"/>
              </w:rPr>
              <w:t>ACADEMIC POLICIES</w:t>
            </w:r>
            <w:r w:rsidR="00280588" w:rsidRPr="00280588">
              <w:rPr>
                <w:rStyle w:val="Hyperlink"/>
              </w:rPr>
              <w:t xml:space="preserve">                                                                                               </w:t>
            </w:r>
            <w:r w:rsidR="0020057C" w:rsidRPr="00280588">
              <w:rPr>
                <w:webHidden/>
              </w:rPr>
              <w:fldChar w:fldCharType="begin"/>
            </w:r>
            <w:r w:rsidR="0020057C" w:rsidRPr="00280588">
              <w:rPr>
                <w:webHidden/>
              </w:rPr>
              <w:instrText xml:space="preserve"> PAGEREF _Toc12445372 \h </w:instrText>
            </w:r>
            <w:r w:rsidR="0020057C" w:rsidRPr="00280588">
              <w:rPr>
                <w:webHidden/>
              </w:rPr>
            </w:r>
            <w:r w:rsidR="0020057C" w:rsidRPr="00280588">
              <w:rPr>
                <w:webHidden/>
              </w:rPr>
              <w:fldChar w:fldCharType="separate"/>
            </w:r>
            <w:r w:rsidR="00572C7E">
              <w:rPr>
                <w:webHidden/>
              </w:rPr>
              <w:t>14</w:t>
            </w:r>
            <w:r w:rsidR="0020057C" w:rsidRPr="00280588">
              <w:rPr>
                <w:webHidden/>
              </w:rPr>
              <w:fldChar w:fldCharType="end"/>
            </w:r>
          </w:hyperlink>
        </w:p>
        <w:p w14:paraId="5594A261" w14:textId="04F29393" w:rsidR="0020057C" w:rsidRPr="00280588" w:rsidRDefault="00424FDF">
          <w:pPr>
            <w:pStyle w:val="TOC1"/>
            <w:rPr>
              <w:caps w:val="0"/>
              <w:color w:val="auto"/>
              <w:lang w:bidi="he-IL"/>
            </w:rPr>
          </w:pPr>
          <w:hyperlink w:anchor="_Toc12445373" w:history="1">
            <w:r w:rsidR="0020057C" w:rsidRPr="00280588">
              <w:rPr>
                <w:rStyle w:val="Hyperlink"/>
              </w:rPr>
              <w:t>ONLINE GRADEBOOK – JUPITER</w:t>
            </w:r>
            <w:r w:rsidR="0020057C" w:rsidRPr="00280588">
              <w:rPr>
                <w:webHidden/>
              </w:rPr>
              <w:tab/>
            </w:r>
            <w:r w:rsidR="0020057C" w:rsidRPr="00280588">
              <w:rPr>
                <w:webHidden/>
              </w:rPr>
              <w:fldChar w:fldCharType="begin"/>
            </w:r>
            <w:r w:rsidR="0020057C" w:rsidRPr="00280588">
              <w:rPr>
                <w:webHidden/>
              </w:rPr>
              <w:instrText xml:space="preserve"> PAGEREF _Toc12445373 \h </w:instrText>
            </w:r>
            <w:r w:rsidR="0020057C" w:rsidRPr="00280588">
              <w:rPr>
                <w:webHidden/>
              </w:rPr>
            </w:r>
            <w:r w:rsidR="0020057C" w:rsidRPr="00280588">
              <w:rPr>
                <w:webHidden/>
              </w:rPr>
              <w:fldChar w:fldCharType="separate"/>
            </w:r>
            <w:r w:rsidR="00572C7E">
              <w:rPr>
                <w:webHidden/>
              </w:rPr>
              <w:t>15</w:t>
            </w:r>
            <w:r w:rsidR="0020057C" w:rsidRPr="00280588">
              <w:rPr>
                <w:webHidden/>
              </w:rPr>
              <w:fldChar w:fldCharType="end"/>
            </w:r>
          </w:hyperlink>
        </w:p>
        <w:p w14:paraId="422655CE" w14:textId="4669EF22" w:rsidR="0020057C" w:rsidRPr="00280588" w:rsidRDefault="00424FDF">
          <w:pPr>
            <w:pStyle w:val="TOC1"/>
            <w:rPr>
              <w:caps w:val="0"/>
              <w:color w:val="auto"/>
              <w:lang w:bidi="he-IL"/>
            </w:rPr>
          </w:pPr>
          <w:hyperlink w:anchor="_Toc12445374" w:history="1">
            <w:r w:rsidR="0020057C" w:rsidRPr="00280588">
              <w:rPr>
                <w:rStyle w:val="Hyperlink"/>
              </w:rPr>
              <w:t>GRADUATION REQUIREMENTS</w:t>
            </w:r>
            <w:r w:rsidR="0020057C" w:rsidRPr="00280588">
              <w:rPr>
                <w:webHidden/>
              </w:rPr>
              <w:tab/>
            </w:r>
            <w:r w:rsidR="0020057C" w:rsidRPr="00280588">
              <w:rPr>
                <w:webHidden/>
              </w:rPr>
              <w:fldChar w:fldCharType="begin"/>
            </w:r>
            <w:r w:rsidR="0020057C" w:rsidRPr="00280588">
              <w:rPr>
                <w:webHidden/>
              </w:rPr>
              <w:instrText xml:space="preserve"> PAGEREF _Toc12445374 \h </w:instrText>
            </w:r>
            <w:r w:rsidR="0020057C" w:rsidRPr="00280588">
              <w:rPr>
                <w:webHidden/>
              </w:rPr>
            </w:r>
            <w:r w:rsidR="0020057C" w:rsidRPr="00280588">
              <w:rPr>
                <w:webHidden/>
              </w:rPr>
              <w:fldChar w:fldCharType="separate"/>
            </w:r>
            <w:r w:rsidR="00572C7E">
              <w:rPr>
                <w:webHidden/>
              </w:rPr>
              <w:t>14</w:t>
            </w:r>
            <w:r w:rsidR="0020057C" w:rsidRPr="00280588">
              <w:rPr>
                <w:webHidden/>
              </w:rPr>
              <w:fldChar w:fldCharType="end"/>
            </w:r>
          </w:hyperlink>
        </w:p>
        <w:p w14:paraId="53B68F42" w14:textId="6825117E" w:rsidR="0020057C" w:rsidRPr="00280588" w:rsidRDefault="00424FDF">
          <w:pPr>
            <w:pStyle w:val="TOC1"/>
            <w:rPr>
              <w:caps w:val="0"/>
              <w:color w:val="auto"/>
              <w:lang w:bidi="he-IL"/>
            </w:rPr>
          </w:pPr>
          <w:hyperlink w:anchor="_Toc12445375" w:history="1">
            <w:r w:rsidR="0020057C" w:rsidRPr="00280588">
              <w:rPr>
                <w:rStyle w:val="Hyperlink"/>
              </w:rPr>
              <w:t>PERMANENT RECORDS/TRANSCRIPTS</w:t>
            </w:r>
            <w:r w:rsidR="0020057C" w:rsidRPr="00280588">
              <w:rPr>
                <w:webHidden/>
              </w:rPr>
              <w:tab/>
            </w:r>
            <w:r w:rsidR="0020057C" w:rsidRPr="00280588">
              <w:rPr>
                <w:webHidden/>
              </w:rPr>
              <w:fldChar w:fldCharType="begin"/>
            </w:r>
            <w:r w:rsidR="0020057C" w:rsidRPr="00280588">
              <w:rPr>
                <w:webHidden/>
              </w:rPr>
              <w:instrText xml:space="preserve"> PAGEREF _Toc12445375 \h </w:instrText>
            </w:r>
            <w:r w:rsidR="0020057C" w:rsidRPr="00280588">
              <w:rPr>
                <w:webHidden/>
              </w:rPr>
            </w:r>
            <w:r w:rsidR="0020057C" w:rsidRPr="00280588">
              <w:rPr>
                <w:webHidden/>
              </w:rPr>
              <w:fldChar w:fldCharType="separate"/>
            </w:r>
            <w:r w:rsidR="00572C7E">
              <w:rPr>
                <w:webHidden/>
              </w:rPr>
              <w:t>15</w:t>
            </w:r>
            <w:r w:rsidR="0020057C" w:rsidRPr="00280588">
              <w:rPr>
                <w:webHidden/>
              </w:rPr>
              <w:fldChar w:fldCharType="end"/>
            </w:r>
          </w:hyperlink>
        </w:p>
        <w:p w14:paraId="1DA2C580" w14:textId="7DB59976" w:rsidR="0020057C" w:rsidRPr="00280588" w:rsidRDefault="00424FDF">
          <w:pPr>
            <w:pStyle w:val="TOC2"/>
            <w:rPr>
              <w:rFonts w:cstheme="minorBidi"/>
              <w:color w:val="auto"/>
              <w:lang w:bidi="he-IL"/>
            </w:rPr>
          </w:pPr>
          <w:hyperlink w:anchor="_Toc12445376" w:history="1">
            <w:r w:rsidR="0020057C" w:rsidRPr="00280588">
              <w:rPr>
                <w:rStyle w:val="Hyperlink"/>
              </w:rPr>
              <w:t>DORMITORY POLICIES</w:t>
            </w:r>
            <w:r w:rsidR="00280588" w:rsidRPr="00280588">
              <w:rPr>
                <w:rStyle w:val="Hyperlink"/>
              </w:rPr>
              <w:t xml:space="preserve">                                                                                           </w:t>
            </w:r>
            <w:r w:rsidR="0020057C" w:rsidRPr="00280588">
              <w:rPr>
                <w:webHidden/>
              </w:rPr>
              <w:fldChar w:fldCharType="begin"/>
            </w:r>
            <w:r w:rsidR="0020057C" w:rsidRPr="00280588">
              <w:rPr>
                <w:webHidden/>
              </w:rPr>
              <w:instrText xml:space="preserve"> PAGEREF _Toc12445376 \h </w:instrText>
            </w:r>
            <w:r w:rsidR="0020057C" w:rsidRPr="00280588">
              <w:rPr>
                <w:webHidden/>
              </w:rPr>
            </w:r>
            <w:r w:rsidR="0020057C" w:rsidRPr="00280588">
              <w:rPr>
                <w:webHidden/>
              </w:rPr>
              <w:fldChar w:fldCharType="separate"/>
            </w:r>
            <w:r w:rsidR="00572C7E">
              <w:rPr>
                <w:webHidden/>
              </w:rPr>
              <w:t>16</w:t>
            </w:r>
            <w:r w:rsidR="0020057C" w:rsidRPr="00280588">
              <w:rPr>
                <w:webHidden/>
              </w:rPr>
              <w:fldChar w:fldCharType="end"/>
            </w:r>
          </w:hyperlink>
        </w:p>
        <w:p w14:paraId="1BF4D7CC" w14:textId="6F96B9D6" w:rsidR="0020057C" w:rsidRPr="00280588" w:rsidRDefault="00424FDF">
          <w:pPr>
            <w:pStyle w:val="TOC2"/>
            <w:rPr>
              <w:rFonts w:cstheme="minorBidi"/>
              <w:color w:val="auto"/>
              <w:lang w:bidi="he-IL"/>
            </w:rPr>
          </w:pPr>
          <w:hyperlink w:anchor="_Toc12445377" w:history="1">
            <w:r w:rsidR="0020057C" w:rsidRPr="00280588">
              <w:rPr>
                <w:rStyle w:val="Hyperlink"/>
              </w:rPr>
              <w:t>POLICIES RELATING TO SAFETY</w:t>
            </w:r>
            <w:r w:rsidR="002F2786">
              <w:rPr>
                <w:rStyle w:val="Hyperlink"/>
              </w:rPr>
              <w:t xml:space="preserve"> </w:t>
            </w:r>
          </w:hyperlink>
          <w:hyperlink w:anchor="_Toc12445378" w:history="1">
            <w:r w:rsidR="0020057C" w:rsidRPr="00280588">
              <w:rPr>
                <w:rStyle w:val="Hyperlink"/>
              </w:rPr>
              <w:t>AND DAMAGE</w:t>
            </w:r>
            <w:r w:rsidR="002F2786">
              <w:rPr>
                <w:rStyle w:val="Hyperlink"/>
              </w:rPr>
              <w:t>S</w:t>
            </w:r>
            <w:r w:rsidR="0020057C" w:rsidRPr="00280588">
              <w:rPr>
                <w:rStyle w:val="Hyperlink"/>
              </w:rPr>
              <w:t xml:space="preserve">                    </w:t>
            </w:r>
            <w:r w:rsidR="002F2786">
              <w:rPr>
                <w:rStyle w:val="Hyperlink"/>
              </w:rPr>
              <w:t xml:space="preserve">    </w:t>
            </w:r>
            <w:r w:rsidR="0020057C" w:rsidRPr="00280588">
              <w:rPr>
                <w:rStyle w:val="Hyperlink"/>
              </w:rPr>
              <w:t xml:space="preserve">            </w:t>
            </w:r>
            <w:r w:rsidR="0020057C" w:rsidRPr="00280588">
              <w:rPr>
                <w:webHidden/>
              </w:rPr>
              <w:fldChar w:fldCharType="begin"/>
            </w:r>
            <w:r w:rsidR="0020057C" w:rsidRPr="00280588">
              <w:rPr>
                <w:webHidden/>
              </w:rPr>
              <w:instrText xml:space="preserve"> PAGEREF _Toc12445378 \h </w:instrText>
            </w:r>
            <w:r w:rsidR="0020057C" w:rsidRPr="00280588">
              <w:rPr>
                <w:webHidden/>
              </w:rPr>
            </w:r>
            <w:r w:rsidR="0020057C" w:rsidRPr="00280588">
              <w:rPr>
                <w:webHidden/>
              </w:rPr>
              <w:fldChar w:fldCharType="separate"/>
            </w:r>
            <w:r w:rsidR="00572C7E">
              <w:rPr>
                <w:webHidden/>
              </w:rPr>
              <w:t>18</w:t>
            </w:r>
            <w:r w:rsidR="0020057C" w:rsidRPr="00280588">
              <w:rPr>
                <w:webHidden/>
              </w:rPr>
              <w:fldChar w:fldCharType="end"/>
            </w:r>
          </w:hyperlink>
        </w:p>
        <w:p w14:paraId="1B076FA6" w14:textId="12E64790" w:rsidR="0020057C" w:rsidRPr="00280588" w:rsidRDefault="00424FDF">
          <w:pPr>
            <w:pStyle w:val="TOC1"/>
            <w:rPr>
              <w:caps w:val="0"/>
              <w:color w:val="auto"/>
              <w:lang w:bidi="he-IL"/>
            </w:rPr>
          </w:pPr>
          <w:hyperlink w:anchor="_Toc12445379" w:history="1">
            <w:r w:rsidR="0020057C" w:rsidRPr="00280588">
              <w:rPr>
                <w:rStyle w:val="Hyperlink"/>
              </w:rPr>
              <w:t>FOOD</w:t>
            </w:r>
            <w:r w:rsidR="0020057C" w:rsidRPr="00280588">
              <w:rPr>
                <w:webHidden/>
              </w:rPr>
              <w:tab/>
            </w:r>
            <w:r w:rsidR="0020057C" w:rsidRPr="00280588">
              <w:rPr>
                <w:webHidden/>
              </w:rPr>
              <w:fldChar w:fldCharType="begin"/>
            </w:r>
            <w:r w:rsidR="0020057C" w:rsidRPr="00280588">
              <w:rPr>
                <w:webHidden/>
              </w:rPr>
              <w:instrText xml:space="preserve"> PAGEREF _Toc12445379 \h </w:instrText>
            </w:r>
            <w:r w:rsidR="0020057C" w:rsidRPr="00280588">
              <w:rPr>
                <w:webHidden/>
              </w:rPr>
            </w:r>
            <w:r w:rsidR="0020057C" w:rsidRPr="00280588">
              <w:rPr>
                <w:webHidden/>
              </w:rPr>
              <w:fldChar w:fldCharType="separate"/>
            </w:r>
            <w:r w:rsidR="00572C7E">
              <w:rPr>
                <w:webHidden/>
              </w:rPr>
              <w:t>19</w:t>
            </w:r>
            <w:r w:rsidR="0020057C" w:rsidRPr="00280588">
              <w:rPr>
                <w:webHidden/>
              </w:rPr>
              <w:fldChar w:fldCharType="end"/>
            </w:r>
          </w:hyperlink>
        </w:p>
        <w:p w14:paraId="0752F22C" w14:textId="5FFFB9F1" w:rsidR="0020057C" w:rsidRPr="00280588" w:rsidRDefault="00424FDF">
          <w:pPr>
            <w:pStyle w:val="TOC1"/>
            <w:rPr>
              <w:caps w:val="0"/>
              <w:color w:val="auto"/>
              <w:lang w:bidi="he-IL"/>
            </w:rPr>
          </w:pPr>
          <w:hyperlink w:anchor="_Toc12445380" w:history="1">
            <w:r w:rsidR="0020057C" w:rsidRPr="00280588">
              <w:rPr>
                <w:rStyle w:val="Hyperlink"/>
              </w:rPr>
              <w:t>LAUNDRY &amp; DRY-CLEANING</w:t>
            </w:r>
            <w:r w:rsidR="0020057C" w:rsidRPr="00280588">
              <w:rPr>
                <w:webHidden/>
              </w:rPr>
              <w:tab/>
            </w:r>
            <w:r w:rsidR="0020057C" w:rsidRPr="00280588">
              <w:rPr>
                <w:webHidden/>
              </w:rPr>
              <w:fldChar w:fldCharType="begin"/>
            </w:r>
            <w:r w:rsidR="0020057C" w:rsidRPr="00280588">
              <w:rPr>
                <w:webHidden/>
              </w:rPr>
              <w:instrText xml:space="preserve"> PAGEREF _Toc12445380 \h </w:instrText>
            </w:r>
            <w:r w:rsidR="0020057C" w:rsidRPr="00280588">
              <w:rPr>
                <w:webHidden/>
              </w:rPr>
            </w:r>
            <w:r w:rsidR="0020057C" w:rsidRPr="00280588">
              <w:rPr>
                <w:webHidden/>
              </w:rPr>
              <w:fldChar w:fldCharType="separate"/>
            </w:r>
            <w:r w:rsidR="00572C7E">
              <w:rPr>
                <w:webHidden/>
              </w:rPr>
              <w:t>20</w:t>
            </w:r>
            <w:r w:rsidR="0020057C" w:rsidRPr="00280588">
              <w:rPr>
                <w:webHidden/>
              </w:rPr>
              <w:fldChar w:fldCharType="end"/>
            </w:r>
          </w:hyperlink>
        </w:p>
        <w:p w14:paraId="142144AC" w14:textId="7362A4B2" w:rsidR="0020057C" w:rsidRPr="00280588" w:rsidRDefault="00424FDF">
          <w:pPr>
            <w:pStyle w:val="TOC1"/>
            <w:rPr>
              <w:caps w:val="0"/>
              <w:color w:val="auto"/>
              <w:lang w:bidi="he-IL"/>
            </w:rPr>
          </w:pPr>
          <w:hyperlink w:anchor="_Toc12445381" w:history="1">
            <w:r w:rsidR="0020057C" w:rsidRPr="00280588">
              <w:rPr>
                <w:rStyle w:val="Hyperlink"/>
              </w:rPr>
              <w:t>LOCKERS</w:t>
            </w:r>
            <w:r w:rsidR="0020057C" w:rsidRPr="00280588">
              <w:rPr>
                <w:webHidden/>
              </w:rPr>
              <w:tab/>
            </w:r>
            <w:r w:rsidR="0020057C" w:rsidRPr="00280588">
              <w:rPr>
                <w:webHidden/>
              </w:rPr>
              <w:fldChar w:fldCharType="begin"/>
            </w:r>
            <w:r w:rsidR="0020057C" w:rsidRPr="00280588">
              <w:rPr>
                <w:webHidden/>
              </w:rPr>
              <w:instrText xml:space="preserve"> PAGEREF _Toc12445381 \h </w:instrText>
            </w:r>
            <w:r w:rsidR="0020057C" w:rsidRPr="00280588">
              <w:rPr>
                <w:webHidden/>
              </w:rPr>
            </w:r>
            <w:r w:rsidR="0020057C" w:rsidRPr="00280588">
              <w:rPr>
                <w:webHidden/>
              </w:rPr>
              <w:fldChar w:fldCharType="separate"/>
            </w:r>
            <w:r w:rsidR="00572C7E">
              <w:rPr>
                <w:webHidden/>
              </w:rPr>
              <w:t>20</w:t>
            </w:r>
            <w:r w:rsidR="0020057C" w:rsidRPr="00280588">
              <w:rPr>
                <w:webHidden/>
              </w:rPr>
              <w:fldChar w:fldCharType="end"/>
            </w:r>
          </w:hyperlink>
        </w:p>
        <w:p w14:paraId="5B544749" w14:textId="2144F1D1" w:rsidR="0020057C" w:rsidRPr="00280588" w:rsidRDefault="00424FDF">
          <w:pPr>
            <w:pStyle w:val="TOC1"/>
            <w:rPr>
              <w:caps w:val="0"/>
              <w:color w:val="auto"/>
              <w:lang w:bidi="he-IL"/>
            </w:rPr>
          </w:pPr>
          <w:hyperlink w:anchor="_Toc12445382" w:history="1">
            <w:r w:rsidR="0020057C" w:rsidRPr="00280588">
              <w:rPr>
                <w:rStyle w:val="Hyperlink"/>
              </w:rPr>
              <w:t>LOST AND FOUND</w:t>
            </w:r>
            <w:r w:rsidR="0020057C" w:rsidRPr="00280588">
              <w:rPr>
                <w:webHidden/>
              </w:rPr>
              <w:tab/>
            </w:r>
            <w:r w:rsidR="0020057C" w:rsidRPr="00280588">
              <w:rPr>
                <w:webHidden/>
              </w:rPr>
              <w:fldChar w:fldCharType="begin"/>
            </w:r>
            <w:r w:rsidR="0020057C" w:rsidRPr="00280588">
              <w:rPr>
                <w:webHidden/>
              </w:rPr>
              <w:instrText xml:space="preserve"> PAGEREF _Toc12445382 \h </w:instrText>
            </w:r>
            <w:r w:rsidR="0020057C" w:rsidRPr="00280588">
              <w:rPr>
                <w:webHidden/>
              </w:rPr>
            </w:r>
            <w:r w:rsidR="0020057C" w:rsidRPr="00280588">
              <w:rPr>
                <w:webHidden/>
              </w:rPr>
              <w:fldChar w:fldCharType="separate"/>
            </w:r>
            <w:r w:rsidR="00572C7E">
              <w:rPr>
                <w:webHidden/>
              </w:rPr>
              <w:t>20</w:t>
            </w:r>
            <w:r w:rsidR="0020057C" w:rsidRPr="00280588">
              <w:rPr>
                <w:webHidden/>
              </w:rPr>
              <w:fldChar w:fldCharType="end"/>
            </w:r>
          </w:hyperlink>
        </w:p>
        <w:p w14:paraId="4B3F9C54" w14:textId="5692EED7" w:rsidR="0020057C" w:rsidRPr="00280588" w:rsidRDefault="00424FDF">
          <w:pPr>
            <w:pStyle w:val="TOC1"/>
            <w:rPr>
              <w:caps w:val="0"/>
              <w:color w:val="auto"/>
              <w:lang w:bidi="he-IL"/>
            </w:rPr>
          </w:pPr>
          <w:hyperlink w:anchor="_Toc12445383" w:history="1">
            <w:r w:rsidR="0020057C" w:rsidRPr="00280588">
              <w:rPr>
                <w:rStyle w:val="Hyperlink"/>
              </w:rPr>
              <w:t>ILLNESS</w:t>
            </w:r>
            <w:r w:rsidR="0020057C" w:rsidRPr="00280588">
              <w:rPr>
                <w:webHidden/>
              </w:rPr>
              <w:tab/>
            </w:r>
            <w:r w:rsidR="0020057C" w:rsidRPr="00280588">
              <w:rPr>
                <w:webHidden/>
              </w:rPr>
              <w:fldChar w:fldCharType="begin"/>
            </w:r>
            <w:r w:rsidR="0020057C" w:rsidRPr="00280588">
              <w:rPr>
                <w:webHidden/>
              </w:rPr>
              <w:instrText xml:space="preserve"> PAGEREF _Toc12445383 \h </w:instrText>
            </w:r>
            <w:r w:rsidR="0020057C" w:rsidRPr="00280588">
              <w:rPr>
                <w:webHidden/>
              </w:rPr>
            </w:r>
            <w:r w:rsidR="0020057C" w:rsidRPr="00280588">
              <w:rPr>
                <w:webHidden/>
              </w:rPr>
              <w:fldChar w:fldCharType="separate"/>
            </w:r>
            <w:r w:rsidR="00572C7E">
              <w:rPr>
                <w:webHidden/>
              </w:rPr>
              <w:t>20</w:t>
            </w:r>
            <w:r w:rsidR="0020057C" w:rsidRPr="00280588">
              <w:rPr>
                <w:webHidden/>
              </w:rPr>
              <w:fldChar w:fldCharType="end"/>
            </w:r>
          </w:hyperlink>
        </w:p>
        <w:p w14:paraId="625D1011" w14:textId="30C4599B" w:rsidR="0020057C" w:rsidRPr="00280588" w:rsidRDefault="00424FDF">
          <w:pPr>
            <w:pStyle w:val="TOC1"/>
            <w:rPr>
              <w:caps w:val="0"/>
              <w:color w:val="auto"/>
              <w:lang w:bidi="he-IL"/>
            </w:rPr>
          </w:pPr>
          <w:hyperlink w:anchor="_Toc12445384" w:history="1">
            <w:r w:rsidR="0020057C" w:rsidRPr="00280588">
              <w:rPr>
                <w:rStyle w:val="Hyperlink"/>
              </w:rPr>
              <w:t>SPECIAL EVENTS AND FIELD TRIPS</w:t>
            </w:r>
            <w:r w:rsidR="0020057C" w:rsidRPr="00280588">
              <w:rPr>
                <w:webHidden/>
              </w:rPr>
              <w:tab/>
            </w:r>
            <w:r w:rsidR="0020057C" w:rsidRPr="00280588">
              <w:rPr>
                <w:webHidden/>
              </w:rPr>
              <w:fldChar w:fldCharType="begin"/>
            </w:r>
            <w:r w:rsidR="0020057C" w:rsidRPr="00280588">
              <w:rPr>
                <w:webHidden/>
              </w:rPr>
              <w:instrText xml:space="preserve"> PAGEREF _Toc12445384 \h </w:instrText>
            </w:r>
            <w:r w:rsidR="0020057C" w:rsidRPr="00280588">
              <w:rPr>
                <w:webHidden/>
              </w:rPr>
            </w:r>
            <w:r w:rsidR="0020057C" w:rsidRPr="00280588">
              <w:rPr>
                <w:webHidden/>
              </w:rPr>
              <w:fldChar w:fldCharType="separate"/>
            </w:r>
            <w:r w:rsidR="00572C7E">
              <w:rPr>
                <w:webHidden/>
              </w:rPr>
              <w:t>20</w:t>
            </w:r>
            <w:r w:rsidR="0020057C" w:rsidRPr="00280588">
              <w:rPr>
                <w:webHidden/>
              </w:rPr>
              <w:fldChar w:fldCharType="end"/>
            </w:r>
          </w:hyperlink>
        </w:p>
        <w:p w14:paraId="3F250AEF" w14:textId="7458DE46" w:rsidR="00280E4F" w:rsidRDefault="00424FDF" w:rsidP="00BE04BC">
          <w:pPr>
            <w:pStyle w:val="TOC1"/>
            <w:rPr>
              <w:rFonts w:asciiTheme="majorHAnsi" w:hAnsiTheme="majorHAnsi"/>
              <w:b/>
              <w:bCs/>
            </w:rPr>
          </w:pPr>
          <w:hyperlink w:anchor="_Toc12445385" w:history="1">
            <w:r w:rsidR="0020057C" w:rsidRPr="00280588">
              <w:rPr>
                <w:rStyle w:val="Hyperlink"/>
              </w:rPr>
              <w:t>OUT SHABBOS</w:t>
            </w:r>
            <w:r w:rsidR="0020057C" w:rsidRPr="00280588">
              <w:rPr>
                <w:webHidden/>
              </w:rPr>
              <w:tab/>
            </w:r>
            <w:r w:rsidR="0020057C" w:rsidRPr="00280588">
              <w:rPr>
                <w:webHidden/>
              </w:rPr>
              <w:fldChar w:fldCharType="begin"/>
            </w:r>
            <w:r w:rsidR="0020057C" w:rsidRPr="00280588">
              <w:rPr>
                <w:webHidden/>
              </w:rPr>
              <w:instrText xml:space="preserve"> PAGEREF _Toc12445385 \h </w:instrText>
            </w:r>
            <w:r w:rsidR="0020057C" w:rsidRPr="00280588">
              <w:rPr>
                <w:webHidden/>
              </w:rPr>
            </w:r>
            <w:r w:rsidR="0020057C" w:rsidRPr="00280588">
              <w:rPr>
                <w:webHidden/>
              </w:rPr>
              <w:fldChar w:fldCharType="separate"/>
            </w:r>
            <w:r w:rsidR="00572C7E">
              <w:rPr>
                <w:webHidden/>
              </w:rPr>
              <w:t>21</w:t>
            </w:r>
            <w:r w:rsidR="0020057C" w:rsidRPr="00280588">
              <w:rPr>
                <w:webHidden/>
              </w:rPr>
              <w:fldChar w:fldCharType="end"/>
            </w:r>
          </w:hyperlink>
          <w:r w:rsidR="00280E4F" w:rsidRPr="00280588">
            <w:rPr>
              <w:rFonts w:asciiTheme="majorHAnsi" w:hAnsiTheme="majorHAnsi"/>
              <w:b/>
              <w:bCs/>
            </w:rPr>
            <w:fldChar w:fldCharType="end"/>
          </w:r>
        </w:p>
      </w:sdtContent>
    </w:sdt>
    <w:p w14:paraId="7A35063D" w14:textId="77777777" w:rsidR="00A5405B" w:rsidRDefault="00A5405B" w:rsidP="00985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p>
    <w:p w14:paraId="27B7FEA5" w14:textId="77777777" w:rsidR="00172C81" w:rsidRDefault="00172C81" w:rsidP="00985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p>
    <w:p w14:paraId="10D0FFAA" w14:textId="4133E9DE" w:rsidR="00F3707E" w:rsidRDefault="00F3707E" w:rsidP="00985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p>
    <w:p w14:paraId="04833111" w14:textId="77777777" w:rsidR="0026170E" w:rsidRDefault="0026170E" w:rsidP="00F3707E">
      <w:pPr>
        <w:widowControl w:val="0"/>
        <w:tabs>
          <w:tab w:val="left" w:pos="0"/>
          <w:tab w:val="left" w:pos="720"/>
          <w:tab w:val="left" w:pos="1440"/>
          <w:tab w:val="left" w:pos="1888"/>
          <w:tab w:val="left" w:pos="2160"/>
          <w:tab w:val="left" w:pos="2880"/>
          <w:tab w:val="center"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p>
    <w:p w14:paraId="0264E6B2" w14:textId="7AED8138" w:rsidR="004852AA" w:rsidRPr="00632F30" w:rsidRDefault="007900A9" w:rsidP="00F3707E">
      <w:pPr>
        <w:widowControl w:val="0"/>
        <w:tabs>
          <w:tab w:val="left" w:pos="0"/>
          <w:tab w:val="left" w:pos="720"/>
          <w:tab w:val="left" w:pos="1440"/>
          <w:tab w:val="left" w:pos="1888"/>
          <w:tab w:val="left" w:pos="2160"/>
          <w:tab w:val="left" w:pos="2880"/>
          <w:tab w:val="center"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r>
        <w:rPr>
          <w:rFonts w:asciiTheme="minorHAnsi" w:hAnsiTheme="minorHAnsi"/>
          <w:b/>
          <w:bCs/>
          <w:sz w:val="20"/>
          <w:szCs w:val="20"/>
        </w:rPr>
        <w:lastRenderedPageBreak/>
        <w:t>OUR</w:t>
      </w:r>
      <w:r w:rsidR="004852AA" w:rsidRPr="00632F30">
        <w:rPr>
          <w:rFonts w:asciiTheme="minorHAnsi" w:hAnsiTheme="minorHAnsi"/>
          <w:b/>
          <w:bCs/>
          <w:sz w:val="20"/>
          <w:szCs w:val="20"/>
        </w:rPr>
        <w:t xml:space="preserve"> APPROACH</w:t>
      </w:r>
    </w:p>
    <w:p w14:paraId="56A5DA49" w14:textId="77777777"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5C1C8B78" w14:textId="63225277"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Missouri Torah Institute is a yeshiva where </w:t>
      </w:r>
      <w:r w:rsidR="000E06BA" w:rsidRPr="000E06BA">
        <w:rPr>
          <w:rFonts w:asciiTheme="minorHAnsi" w:hAnsiTheme="minorHAnsi"/>
          <w:i/>
          <w:iCs/>
          <w:sz w:val="20"/>
          <w:szCs w:val="20"/>
        </w:rPr>
        <w:t>talmidim</w:t>
      </w:r>
      <w:r w:rsidRPr="00632F30">
        <w:rPr>
          <w:rFonts w:asciiTheme="minorHAnsi" w:hAnsiTheme="minorHAnsi"/>
          <w:sz w:val="20"/>
          <w:szCs w:val="20"/>
        </w:rPr>
        <w:t xml:space="preserve"> work together with </w:t>
      </w:r>
      <w:r w:rsidR="00DE06C1">
        <w:rPr>
          <w:rFonts w:asciiTheme="minorHAnsi" w:hAnsiTheme="minorHAnsi"/>
          <w:sz w:val="20"/>
          <w:szCs w:val="20"/>
        </w:rPr>
        <w:t>rebbeim</w:t>
      </w:r>
      <w:r w:rsidRPr="00632F30">
        <w:rPr>
          <w:rFonts w:asciiTheme="minorHAnsi" w:hAnsiTheme="minorHAnsi"/>
          <w:sz w:val="20"/>
          <w:szCs w:val="20"/>
        </w:rPr>
        <w:t xml:space="preserve"> and teachers to experience academic, emotional, and spiritual growth appropriate for their individual capacity, developing a love for Hashem, for themselves, and for learning. MTI is a rigorous Torah and general studies education which engages the whole student; it engenders steady, growing maturity that comes through learning and Jewish discovery; it </w:t>
      </w:r>
      <w:r w:rsidR="000D2369" w:rsidRPr="00632F30">
        <w:rPr>
          <w:rFonts w:asciiTheme="minorHAnsi" w:hAnsiTheme="minorHAnsi"/>
          <w:sz w:val="20"/>
          <w:szCs w:val="20"/>
        </w:rPr>
        <w:t xml:space="preserve">encourages </w:t>
      </w:r>
      <w:r w:rsidRPr="00632F30">
        <w:rPr>
          <w:rFonts w:asciiTheme="minorHAnsi" w:hAnsiTheme="minorHAnsi"/>
          <w:sz w:val="20"/>
          <w:szCs w:val="20"/>
        </w:rPr>
        <w:t>a sophisticated understanding of each Jew's relationship with Hashem, enhanced by understanding of self and substantial scholarship. This holistic - mind, heart, and soul - approach to chinuch guides everything at MTI.</w:t>
      </w:r>
    </w:p>
    <w:p w14:paraId="1C6319E2" w14:textId="77777777"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012A6C42" w14:textId="00529E50"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Missouri Torah Institute is staffed by </w:t>
      </w:r>
      <w:r w:rsidR="00DE06C1">
        <w:rPr>
          <w:rFonts w:asciiTheme="minorHAnsi" w:hAnsiTheme="minorHAnsi"/>
          <w:sz w:val="20"/>
          <w:szCs w:val="20"/>
        </w:rPr>
        <w:t>rebbeim</w:t>
      </w:r>
      <w:r w:rsidRPr="00632F30">
        <w:rPr>
          <w:rFonts w:asciiTheme="minorHAnsi" w:hAnsiTheme="minorHAnsi"/>
          <w:sz w:val="20"/>
          <w:szCs w:val="20"/>
        </w:rPr>
        <w:t xml:space="preserve"> and teachers who are committed to creating a structured environment that supports developmentally appropriate growth. </w:t>
      </w:r>
      <w:r w:rsidR="00DE06C1">
        <w:rPr>
          <w:rFonts w:asciiTheme="minorHAnsi" w:hAnsiTheme="minorHAnsi"/>
          <w:sz w:val="20"/>
          <w:szCs w:val="20"/>
        </w:rPr>
        <w:t>Rebbeim</w:t>
      </w:r>
      <w:r w:rsidRPr="00632F30">
        <w:rPr>
          <w:rFonts w:asciiTheme="minorHAnsi" w:hAnsiTheme="minorHAnsi"/>
          <w:sz w:val="20"/>
          <w:szCs w:val="20"/>
        </w:rPr>
        <w:t xml:space="preserve"> and teachers at MTI work to understand how individual </w:t>
      </w:r>
      <w:r w:rsidR="000E06BA" w:rsidRPr="000E06BA">
        <w:rPr>
          <w:rFonts w:asciiTheme="minorHAnsi" w:hAnsiTheme="minorHAnsi"/>
          <w:i/>
          <w:iCs/>
          <w:sz w:val="20"/>
          <w:szCs w:val="20"/>
        </w:rPr>
        <w:t>talmidim</w:t>
      </w:r>
      <w:r w:rsidRPr="00632F30">
        <w:rPr>
          <w:rFonts w:asciiTheme="minorHAnsi" w:hAnsiTheme="minorHAnsi"/>
          <w:sz w:val="20"/>
          <w:szCs w:val="20"/>
        </w:rPr>
        <w:t xml:space="preserve"> learn and what helps them grow. They remain closely engaged with </w:t>
      </w:r>
      <w:r w:rsidR="000E06BA" w:rsidRPr="000E06BA">
        <w:rPr>
          <w:rFonts w:asciiTheme="minorHAnsi" w:hAnsiTheme="minorHAnsi"/>
          <w:i/>
          <w:iCs/>
          <w:sz w:val="20"/>
          <w:szCs w:val="20"/>
        </w:rPr>
        <w:t>talmidim</w:t>
      </w:r>
      <w:r w:rsidRPr="00632F30">
        <w:rPr>
          <w:rFonts w:asciiTheme="minorHAnsi" w:hAnsiTheme="minorHAnsi"/>
          <w:sz w:val="20"/>
          <w:szCs w:val="20"/>
        </w:rPr>
        <w:t xml:space="preserve">'s daily life, yet maintain a healthy distance, allowing </w:t>
      </w:r>
      <w:r w:rsidR="000E06BA" w:rsidRPr="000E06BA">
        <w:rPr>
          <w:rFonts w:asciiTheme="minorHAnsi" w:hAnsiTheme="minorHAnsi"/>
          <w:i/>
          <w:iCs/>
          <w:sz w:val="20"/>
          <w:szCs w:val="20"/>
        </w:rPr>
        <w:t>talmidim</w:t>
      </w:r>
      <w:r w:rsidRPr="00632F30">
        <w:rPr>
          <w:rFonts w:asciiTheme="minorHAnsi" w:hAnsiTheme="minorHAnsi"/>
          <w:sz w:val="20"/>
          <w:szCs w:val="20"/>
        </w:rPr>
        <w:t xml:space="preserve"> to make the decisions that will help them to achieve steady growth in their high school years. MTI </w:t>
      </w:r>
      <w:r w:rsidR="000D2369" w:rsidRPr="00632F30">
        <w:rPr>
          <w:rFonts w:asciiTheme="minorHAnsi" w:hAnsiTheme="minorHAnsi"/>
          <w:sz w:val="20"/>
          <w:szCs w:val="20"/>
        </w:rPr>
        <w:t>staff</w:t>
      </w:r>
      <w:r w:rsidRPr="00632F30">
        <w:rPr>
          <w:rFonts w:asciiTheme="minorHAnsi" w:hAnsiTheme="minorHAnsi"/>
          <w:sz w:val="20"/>
          <w:szCs w:val="20"/>
        </w:rPr>
        <w:t xml:space="preserve"> are aware of how the social, emotional, and spiritual aspects of </w:t>
      </w:r>
      <w:r w:rsidR="000E06BA" w:rsidRPr="000E06BA">
        <w:rPr>
          <w:rFonts w:asciiTheme="minorHAnsi" w:hAnsiTheme="minorHAnsi"/>
          <w:i/>
          <w:iCs/>
          <w:sz w:val="20"/>
          <w:szCs w:val="20"/>
        </w:rPr>
        <w:t>talmidim</w:t>
      </w:r>
      <w:r w:rsidRPr="000E06BA">
        <w:rPr>
          <w:rFonts w:asciiTheme="minorHAnsi" w:hAnsiTheme="minorHAnsi"/>
          <w:i/>
          <w:iCs/>
          <w:sz w:val="20"/>
          <w:szCs w:val="20"/>
        </w:rPr>
        <w:t>'s</w:t>
      </w:r>
      <w:r w:rsidRPr="00632F30">
        <w:rPr>
          <w:rFonts w:asciiTheme="minorHAnsi" w:hAnsiTheme="minorHAnsi"/>
          <w:sz w:val="20"/>
          <w:szCs w:val="20"/>
        </w:rPr>
        <w:t xml:space="preserve"> daily life are integral to academic success. The mutual respect and trust and the shared goals MTI teachers and </w:t>
      </w:r>
      <w:r w:rsidR="00DE06C1">
        <w:rPr>
          <w:rFonts w:asciiTheme="minorHAnsi" w:hAnsiTheme="minorHAnsi"/>
          <w:sz w:val="20"/>
          <w:szCs w:val="20"/>
        </w:rPr>
        <w:t>rebbeim</w:t>
      </w:r>
      <w:r w:rsidRPr="00632F30">
        <w:rPr>
          <w:rFonts w:asciiTheme="minorHAnsi" w:hAnsiTheme="minorHAnsi"/>
          <w:sz w:val="20"/>
          <w:szCs w:val="20"/>
        </w:rPr>
        <w:t xml:space="preserve"> have with their </w:t>
      </w:r>
      <w:r w:rsidR="000E06BA" w:rsidRPr="000E06BA">
        <w:rPr>
          <w:rFonts w:asciiTheme="minorHAnsi" w:hAnsiTheme="minorHAnsi"/>
          <w:i/>
          <w:iCs/>
          <w:sz w:val="20"/>
          <w:szCs w:val="20"/>
        </w:rPr>
        <w:t>talmidim</w:t>
      </w:r>
      <w:r w:rsidRPr="00632F30">
        <w:rPr>
          <w:rFonts w:asciiTheme="minorHAnsi" w:hAnsiTheme="minorHAnsi"/>
          <w:sz w:val="20"/>
          <w:szCs w:val="20"/>
        </w:rPr>
        <w:t xml:space="preserve"> allows them to enjoy a positive, productive relationship and achieve amazing success together.</w:t>
      </w:r>
    </w:p>
    <w:p w14:paraId="028EC2A2" w14:textId="5B554035"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76E03657" w14:textId="2AF7E49C"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Missouri Torah Institute </w:t>
      </w:r>
      <w:r w:rsidR="000E06BA" w:rsidRPr="000E06BA">
        <w:rPr>
          <w:rFonts w:asciiTheme="minorHAnsi" w:hAnsiTheme="minorHAnsi"/>
          <w:i/>
          <w:iCs/>
          <w:sz w:val="20"/>
          <w:szCs w:val="20"/>
        </w:rPr>
        <w:t>talmidim</w:t>
      </w:r>
      <w:r w:rsidRPr="00632F30">
        <w:rPr>
          <w:rFonts w:asciiTheme="minorHAnsi" w:hAnsiTheme="minorHAnsi"/>
          <w:sz w:val="20"/>
          <w:szCs w:val="20"/>
        </w:rPr>
        <w:t xml:space="preserve"> are self-respecting young men who seek to learn, </w:t>
      </w:r>
      <w:r w:rsidR="000D2369" w:rsidRPr="00632F30">
        <w:rPr>
          <w:rFonts w:asciiTheme="minorHAnsi" w:hAnsiTheme="minorHAnsi"/>
          <w:sz w:val="20"/>
          <w:szCs w:val="20"/>
        </w:rPr>
        <w:t xml:space="preserve">come closer to Hashem, and </w:t>
      </w:r>
      <w:r w:rsidRPr="00632F30">
        <w:rPr>
          <w:rFonts w:asciiTheme="minorHAnsi" w:hAnsiTheme="minorHAnsi"/>
          <w:sz w:val="20"/>
          <w:szCs w:val="20"/>
        </w:rPr>
        <w:t xml:space="preserve">enjoy the company of friends. Their genuine desire to be a member of the MTI school community helps them maintain the </w:t>
      </w:r>
      <w:r w:rsidR="00250EF5" w:rsidRPr="00632F30">
        <w:rPr>
          <w:rFonts w:asciiTheme="minorHAnsi" w:hAnsiTheme="minorHAnsi"/>
          <w:sz w:val="20"/>
          <w:szCs w:val="20"/>
        </w:rPr>
        <w:t>clearly communicated</w:t>
      </w:r>
      <w:r w:rsidRPr="00632F30">
        <w:rPr>
          <w:rFonts w:asciiTheme="minorHAnsi" w:hAnsiTheme="minorHAnsi"/>
          <w:sz w:val="20"/>
          <w:szCs w:val="20"/>
        </w:rPr>
        <w:t xml:space="preserve"> and mutually agreed-upon expectations that ensure a productive and safe school environment. MTI </w:t>
      </w:r>
      <w:r w:rsidR="000E06BA" w:rsidRPr="000E06BA">
        <w:rPr>
          <w:rFonts w:asciiTheme="minorHAnsi" w:hAnsiTheme="minorHAnsi"/>
          <w:i/>
          <w:iCs/>
          <w:sz w:val="20"/>
          <w:szCs w:val="20"/>
        </w:rPr>
        <w:t>talmidim</w:t>
      </w:r>
      <w:r w:rsidRPr="00632F30">
        <w:rPr>
          <w:rFonts w:asciiTheme="minorHAnsi" w:hAnsiTheme="minorHAnsi"/>
          <w:sz w:val="20"/>
          <w:szCs w:val="20"/>
        </w:rPr>
        <w:t xml:space="preserve"> know that accountability for what they do and the choices they make is theirs alone, allowing them to celebrate the sweet taste of their successes and learn from their missteps. MTI </w:t>
      </w:r>
      <w:r w:rsidR="000E06BA" w:rsidRPr="000E06BA">
        <w:rPr>
          <w:rFonts w:asciiTheme="minorHAnsi" w:hAnsiTheme="minorHAnsi"/>
          <w:i/>
          <w:iCs/>
          <w:sz w:val="20"/>
          <w:szCs w:val="20"/>
        </w:rPr>
        <w:t>talmidim</w:t>
      </w:r>
      <w:r w:rsidRPr="00632F30">
        <w:rPr>
          <w:rFonts w:asciiTheme="minorHAnsi" w:hAnsiTheme="minorHAnsi"/>
          <w:sz w:val="20"/>
          <w:szCs w:val="20"/>
        </w:rPr>
        <w:t xml:space="preserve"> know that they can be successful in the school environment when they consider their hearts and souls as well as their minds</w:t>
      </w:r>
      <w:r w:rsidR="000D2369" w:rsidRPr="00632F30">
        <w:rPr>
          <w:rFonts w:asciiTheme="minorHAnsi" w:hAnsiTheme="minorHAnsi"/>
          <w:sz w:val="20"/>
          <w:szCs w:val="20"/>
        </w:rPr>
        <w:t>.</w:t>
      </w:r>
      <w:r w:rsidRPr="00632F30">
        <w:rPr>
          <w:rFonts w:asciiTheme="minorHAnsi" w:hAnsiTheme="minorHAnsi"/>
          <w:sz w:val="20"/>
          <w:szCs w:val="20"/>
        </w:rPr>
        <w:t xml:space="preserve"> They know that finding the keys to success in school will help them unlock the doors to fulfillment in </w:t>
      </w:r>
      <w:r w:rsidR="0033192F" w:rsidRPr="00632F30">
        <w:rPr>
          <w:rFonts w:asciiTheme="minorHAnsi" w:hAnsiTheme="minorHAnsi"/>
          <w:sz w:val="20"/>
          <w:szCs w:val="20"/>
        </w:rPr>
        <w:t xml:space="preserve">their </w:t>
      </w:r>
      <w:r w:rsidR="000D2369" w:rsidRPr="000E06BA">
        <w:rPr>
          <w:rFonts w:asciiTheme="minorHAnsi" w:hAnsiTheme="minorHAnsi"/>
          <w:i/>
          <w:iCs/>
          <w:sz w:val="20"/>
          <w:szCs w:val="20"/>
        </w:rPr>
        <w:t>avodas Hashem</w:t>
      </w:r>
      <w:r w:rsidR="000D2369" w:rsidRPr="00632F30">
        <w:rPr>
          <w:rFonts w:asciiTheme="minorHAnsi" w:hAnsiTheme="minorHAnsi"/>
          <w:sz w:val="20"/>
          <w:szCs w:val="20"/>
        </w:rPr>
        <w:t xml:space="preserve">, </w:t>
      </w:r>
      <w:r w:rsidRPr="00632F30">
        <w:rPr>
          <w:rFonts w:asciiTheme="minorHAnsi" w:hAnsiTheme="minorHAnsi"/>
          <w:sz w:val="20"/>
          <w:szCs w:val="20"/>
        </w:rPr>
        <w:t xml:space="preserve">family, </w:t>
      </w:r>
      <w:r w:rsidR="000D2369" w:rsidRPr="00632F30">
        <w:rPr>
          <w:rFonts w:asciiTheme="minorHAnsi" w:hAnsiTheme="minorHAnsi"/>
          <w:sz w:val="20"/>
          <w:szCs w:val="20"/>
        </w:rPr>
        <w:t xml:space="preserve">and </w:t>
      </w:r>
      <w:r w:rsidRPr="00632F30">
        <w:rPr>
          <w:rFonts w:asciiTheme="minorHAnsi" w:hAnsiTheme="minorHAnsi"/>
          <w:sz w:val="20"/>
          <w:szCs w:val="20"/>
        </w:rPr>
        <w:t>career.</w:t>
      </w:r>
    </w:p>
    <w:p w14:paraId="1C6FCF9C" w14:textId="7216F98A" w:rsidR="004852AA"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02D9EB04" w14:textId="00166874" w:rsidR="004D3BFC" w:rsidRPr="00632F30" w:rsidRDefault="004852AA" w:rsidP="00485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Missouri Torah Institute parents love and respect their sons and send them to yeshiva to give them the invaluable opportunity to learn, mature, and achieve success in their teenage years. MTI parents have the patient understanding that meaningful, lasting growth takes time, and that with abundant love, engagement, and support they can help their sons become truly great men. With regular communication and involvement, MTI parents share insight and understanding of their sons that only parents can have, and work with the </w:t>
      </w:r>
      <w:r w:rsidR="00004F46" w:rsidRPr="00632F30">
        <w:rPr>
          <w:rFonts w:asciiTheme="minorHAnsi" w:hAnsiTheme="minorHAnsi"/>
          <w:sz w:val="20"/>
          <w:szCs w:val="20"/>
        </w:rPr>
        <w:t>ye</w:t>
      </w:r>
      <w:r w:rsidRPr="00632F30">
        <w:rPr>
          <w:rFonts w:asciiTheme="minorHAnsi" w:hAnsiTheme="minorHAnsi"/>
          <w:sz w:val="20"/>
          <w:szCs w:val="20"/>
        </w:rPr>
        <w:t>shiva to give their sons an outstanding yeshiva high school experience.</w:t>
      </w:r>
    </w:p>
    <w:p w14:paraId="1B61FB79" w14:textId="5D3A2B60" w:rsidR="00FC211E" w:rsidRPr="00632F30" w:rsidRDefault="00FC211E"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sz w:val="20"/>
          <w:szCs w:val="20"/>
        </w:rPr>
      </w:pPr>
      <w:r w:rsidRPr="00632F30">
        <w:rPr>
          <w:rFonts w:asciiTheme="minorHAnsi" w:hAnsiTheme="minorHAnsi"/>
          <w:b/>
          <w:bCs/>
          <w:sz w:val="20"/>
          <w:szCs w:val="20"/>
        </w:rPr>
        <w:lastRenderedPageBreak/>
        <w:t>MTI MISSION STATEMENT</w:t>
      </w:r>
    </w:p>
    <w:p w14:paraId="4861C309" w14:textId="77777777" w:rsidR="00FC211E" w:rsidRPr="00632F30" w:rsidRDefault="00FC211E" w:rsidP="00985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sz w:val="20"/>
          <w:szCs w:val="20"/>
        </w:rPr>
      </w:pPr>
    </w:p>
    <w:p w14:paraId="5AC52269" w14:textId="1575198C" w:rsidR="00DF684B" w:rsidRPr="00632F30" w:rsidRDefault="00DF684B" w:rsidP="00985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sz w:val="20"/>
          <w:szCs w:val="20"/>
        </w:rPr>
      </w:pPr>
      <w:r w:rsidRPr="00632F30">
        <w:rPr>
          <w:rFonts w:asciiTheme="minorHAnsi" w:hAnsiTheme="minorHAnsi"/>
          <w:sz w:val="20"/>
          <w:szCs w:val="20"/>
        </w:rPr>
        <w:t>VISION</w:t>
      </w:r>
      <w:bookmarkEnd w:id="9"/>
      <w:bookmarkEnd w:id="8"/>
    </w:p>
    <w:p w14:paraId="066B2BC5" w14:textId="189CADD5" w:rsidR="00F4360B" w:rsidRPr="00632F30" w:rsidRDefault="00F4360B" w:rsidP="00B80196">
      <w:pPr>
        <w:spacing w:after="0" w:line="240" w:lineRule="auto"/>
        <w:jc w:val="both"/>
        <w:rPr>
          <w:rFonts w:asciiTheme="minorHAnsi" w:hAnsiTheme="minorHAnsi"/>
          <w:sz w:val="20"/>
          <w:szCs w:val="20"/>
        </w:rPr>
      </w:pPr>
    </w:p>
    <w:p w14:paraId="72B56DBE" w14:textId="188CA990" w:rsidR="004D3BFC" w:rsidRPr="00632F30" w:rsidRDefault="00DF684B" w:rsidP="00B80196">
      <w:pPr>
        <w:spacing w:after="0" w:line="240" w:lineRule="auto"/>
        <w:jc w:val="both"/>
        <w:rPr>
          <w:rFonts w:asciiTheme="minorHAnsi" w:hAnsiTheme="minorHAnsi"/>
          <w:sz w:val="20"/>
          <w:szCs w:val="20"/>
        </w:rPr>
      </w:pPr>
      <w:r w:rsidRPr="00632F30">
        <w:rPr>
          <w:rFonts w:asciiTheme="minorHAnsi" w:hAnsiTheme="minorHAnsi"/>
          <w:sz w:val="20"/>
          <w:szCs w:val="20"/>
        </w:rPr>
        <w:t xml:space="preserve">All students experience </w:t>
      </w:r>
      <w:r w:rsidR="00570B72" w:rsidRPr="00632F30">
        <w:rPr>
          <w:rFonts w:asciiTheme="minorHAnsi" w:hAnsiTheme="minorHAnsi"/>
          <w:sz w:val="20"/>
          <w:szCs w:val="20"/>
        </w:rPr>
        <w:t>spiritual</w:t>
      </w:r>
      <w:r w:rsidR="00570B72">
        <w:rPr>
          <w:rFonts w:asciiTheme="minorHAnsi" w:hAnsiTheme="minorHAnsi"/>
          <w:sz w:val="20"/>
          <w:szCs w:val="20"/>
        </w:rPr>
        <w:t>,</w:t>
      </w:r>
      <w:r w:rsidR="00570B72" w:rsidRPr="00632F30">
        <w:rPr>
          <w:rFonts w:asciiTheme="minorHAnsi" w:hAnsiTheme="minorHAnsi"/>
          <w:sz w:val="20"/>
          <w:szCs w:val="20"/>
        </w:rPr>
        <w:t xml:space="preserve"> </w:t>
      </w:r>
      <w:r w:rsidRPr="00632F30">
        <w:rPr>
          <w:rFonts w:asciiTheme="minorHAnsi" w:hAnsiTheme="minorHAnsi"/>
          <w:sz w:val="20"/>
          <w:szCs w:val="20"/>
        </w:rPr>
        <w:t xml:space="preserve">academic, and </w:t>
      </w:r>
      <w:r w:rsidR="00570B72">
        <w:rPr>
          <w:rFonts w:asciiTheme="minorHAnsi" w:hAnsiTheme="minorHAnsi"/>
          <w:sz w:val="20"/>
          <w:szCs w:val="20"/>
        </w:rPr>
        <w:t xml:space="preserve">emotional </w:t>
      </w:r>
      <w:r w:rsidRPr="00632F30">
        <w:rPr>
          <w:rFonts w:asciiTheme="minorHAnsi" w:hAnsiTheme="minorHAnsi"/>
          <w:sz w:val="20"/>
          <w:szCs w:val="20"/>
        </w:rPr>
        <w:t>growth as per their individual capacity and carry in their hearts a</w:t>
      </w:r>
      <w:r w:rsidR="00570B72">
        <w:rPr>
          <w:rFonts w:asciiTheme="minorHAnsi" w:hAnsiTheme="minorHAnsi"/>
          <w:sz w:val="20"/>
          <w:szCs w:val="20"/>
        </w:rPr>
        <w:t xml:space="preserve"> passion </w:t>
      </w:r>
      <w:r w:rsidRPr="00632F30">
        <w:rPr>
          <w:rFonts w:asciiTheme="minorHAnsi" w:hAnsiTheme="minorHAnsi"/>
          <w:sz w:val="20"/>
          <w:szCs w:val="20"/>
        </w:rPr>
        <w:t>for life and learning.</w:t>
      </w:r>
      <w:bookmarkStart w:id="10" w:name="_Toc361057595"/>
      <w:bookmarkStart w:id="11" w:name="_Toc391827129"/>
    </w:p>
    <w:p w14:paraId="3C9D71FB" w14:textId="30EEA2DB" w:rsidR="00985F0E" w:rsidRPr="00632F30" w:rsidRDefault="00985F0E" w:rsidP="00B80196">
      <w:pPr>
        <w:spacing w:after="0" w:line="240" w:lineRule="auto"/>
        <w:jc w:val="both"/>
        <w:rPr>
          <w:rFonts w:asciiTheme="minorHAnsi" w:hAnsiTheme="minorHAnsi"/>
          <w:sz w:val="20"/>
          <w:szCs w:val="20"/>
        </w:rPr>
      </w:pPr>
    </w:p>
    <w:p w14:paraId="0CEC3148" w14:textId="4780797B" w:rsidR="00F4360B" w:rsidRPr="00632F30" w:rsidRDefault="00F4360B" w:rsidP="00B80196">
      <w:pPr>
        <w:spacing w:after="0" w:line="240" w:lineRule="auto"/>
        <w:jc w:val="both"/>
        <w:rPr>
          <w:rFonts w:asciiTheme="minorHAnsi" w:hAnsiTheme="minorHAnsi"/>
          <w:sz w:val="20"/>
          <w:szCs w:val="20"/>
        </w:rPr>
      </w:pPr>
    </w:p>
    <w:p w14:paraId="61164ED6" w14:textId="32B15DCF" w:rsidR="00DF684B" w:rsidRPr="00632F30" w:rsidRDefault="00DF684B" w:rsidP="00985F0E">
      <w:pPr>
        <w:spacing w:after="0" w:line="240" w:lineRule="auto"/>
        <w:jc w:val="center"/>
        <w:rPr>
          <w:rFonts w:asciiTheme="minorHAnsi" w:hAnsiTheme="minorHAnsi"/>
          <w:sz w:val="20"/>
          <w:szCs w:val="20"/>
        </w:rPr>
      </w:pPr>
      <w:r w:rsidRPr="00632F30">
        <w:rPr>
          <w:rFonts w:asciiTheme="minorHAnsi" w:hAnsiTheme="minorHAnsi"/>
          <w:sz w:val="20"/>
          <w:szCs w:val="20"/>
        </w:rPr>
        <w:t>MISSION</w:t>
      </w:r>
      <w:bookmarkEnd w:id="10"/>
      <w:bookmarkEnd w:id="11"/>
    </w:p>
    <w:p w14:paraId="00BE39FF" w14:textId="7946CC95" w:rsidR="00F4360B" w:rsidRPr="00632F30" w:rsidRDefault="00F4360B" w:rsidP="00B80196">
      <w:pPr>
        <w:spacing w:after="0" w:line="240" w:lineRule="auto"/>
        <w:jc w:val="both"/>
        <w:rPr>
          <w:rFonts w:asciiTheme="minorHAnsi" w:hAnsiTheme="minorHAnsi"/>
          <w:sz w:val="20"/>
          <w:szCs w:val="20"/>
        </w:rPr>
      </w:pPr>
    </w:p>
    <w:p w14:paraId="6ECA012E" w14:textId="14AF2E95" w:rsidR="004D3BFC" w:rsidRPr="00632F30" w:rsidRDefault="00DF684B" w:rsidP="00B80196">
      <w:pPr>
        <w:spacing w:after="0" w:line="240" w:lineRule="auto"/>
        <w:jc w:val="both"/>
        <w:rPr>
          <w:rFonts w:asciiTheme="minorHAnsi" w:hAnsiTheme="minorHAnsi"/>
          <w:sz w:val="20"/>
          <w:szCs w:val="20"/>
        </w:rPr>
      </w:pPr>
      <w:r w:rsidRPr="00632F30">
        <w:rPr>
          <w:rFonts w:asciiTheme="minorHAnsi" w:hAnsiTheme="minorHAnsi"/>
          <w:sz w:val="20"/>
          <w:szCs w:val="20"/>
        </w:rPr>
        <w:t>MTI’s mission is to provide both a superb Judaic and Secular educational program in a serious and challenging yet warm environment</w:t>
      </w:r>
      <w:r w:rsidR="00CF185D" w:rsidRPr="00632F30">
        <w:rPr>
          <w:rFonts w:asciiTheme="minorHAnsi" w:hAnsiTheme="minorHAnsi"/>
          <w:sz w:val="20"/>
          <w:szCs w:val="20"/>
        </w:rPr>
        <w:t xml:space="preserve">. </w:t>
      </w:r>
      <w:r w:rsidRPr="00632F30">
        <w:rPr>
          <w:rFonts w:asciiTheme="minorHAnsi" w:hAnsiTheme="minorHAnsi"/>
          <w:sz w:val="20"/>
          <w:szCs w:val="20"/>
        </w:rPr>
        <w:t xml:space="preserve">We will impart a genuine love of </w:t>
      </w:r>
      <w:r w:rsidR="00822AAD">
        <w:rPr>
          <w:rFonts w:asciiTheme="minorHAnsi" w:hAnsiTheme="minorHAnsi"/>
          <w:sz w:val="20"/>
          <w:szCs w:val="20"/>
        </w:rPr>
        <w:t>Hashem</w:t>
      </w:r>
      <w:r w:rsidRPr="00632F30">
        <w:rPr>
          <w:rFonts w:asciiTheme="minorHAnsi" w:hAnsiTheme="minorHAnsi"/>
          <w:sz w:val="20"/>
          <w:szCs w:val="20"/>
        </w:rPr>
        <w:t>, love of His Torah, a love for others and love of ourselves</w:t>
      </w:r>
      <w:r w:rsidR="00CF185D" w:rsidRPr="00632F30">
        <w:rPr>
          <w:rFonts w:asciiTheme="minorHAnsi" w:hAnsiTheme="minorHAnsi"/>
          <w:sz w:val="20"/>
          <w:szCs w:val="20"/>
        </w:rPr>
        <w:t xml:space="preserve">. </w:t>
      </w:r>
      <w:r w:rsidRPr="00632F30">
        <w:rPr>
          <w:rFonts w:asciiTheme="minorHAnsi" w:hAnsiTheme="minorHAnsi"/>
          <w:sz w:val="20"/>
          <w:szCs w:val="20"/>
        </w:rPr>
        <w:t xml:space="preserve">We will respect and admire each student’s innate capabilities and will empower each student to know and to celebrate his unique strengths and weaknesses, whereby each student will strive for and reach his own maximum potential, academically, socially, </w:t>
      </w:r>
      <w:r w:rsidR="00544A42" w:rsidRPr="00632F30">
        <w:rPr>
          <w:rFonts w:asciiTheme="minorHAnsi" w:hAnsiTheme="minorHAnsi"/>
          <w:sz w:val="20"/>
          <w:szCs w:val="20"/>
        </w:rPr>
        <w:t>emotionally,</w:t>
      </w:r>
      <w:r w:rsidRPr="00632F30">
        <w:rPr>
          <w:rFonts w:asciiTheme="minorHAnsi" w:hAnsiTheme="minorHAnsi"/>
          <w:sz w:val="20"/>
          <w:szCs w:val="20"/>
        </w:rPr>
        <w:t xml:space="preserve"> and spiritually.</w:t>
      </w:r>
      <w:bookmarkStart w:id="12" w:name="_Toc361057596"/>
      <w:bookmarkStart w:id="13" w:name="_Toc391827130"/>
    </w:p>
    <w:p w14:paraId="25E491CC" w14:textId="77777777" w:rsidR="00F4360B" w:rsidRPr="00632F30" w:rsidRDefault="00F4360B" w:rsidP="00B80196">
      <w:pPr>
        <w:spacing w:after="0" w:line="240" w:lineRule="auto"/>
        <w:jc w:val="both"/>
        <w:rPr>
          <w:rFonts w:asciiTheme="minorHAnsi" w:hAnsiTheme="minorHAnsi"/>
          <w:sz w:val="20"/>
          <w:szCs w:val="20"/>
        </w:rPr>
      </w:pPr>
    </w:p>
    <w:p w14:paraId="0EAA5F5C" w14:textId="77777777" w:rsidR="00985F0E" w:rsidRPr="00632F30" w:rsidRDefault="00985F0E" w:rsidP="00B80196">
      <w:pPr>
        <w:spacing w:after="0" w:line="240" w:lineRule="auto"/>
        <w:jc w:val="both"/>
        <w:rPr>
          <w:rFonts w:asciiTheme="minorHAnsi" w:hAnsiTheme="minorHAnsi"/>
          <w:sz w:val="20"/>
          <w:szCs w:val="20"/>
        </w:rPr>
      </w:pPr>
    </w:p>
    <w:p w14:paraId="0C6F4046" w14:textId="53696DE9" w:rsidR="00DF684B" w:rsidRPr="00632F30" w:rsidRDefault="00DF684B" w:rsidP="00985F0E">
      <w:pPr>
        <w:spacing w:after="0" w:line="240" w:lineRule="auto"/>
        <w:jc w:val="center"/>
        <w:rPr>
          <w:rFonts w:asciiTheme="minorHAnsi" w:hAnsiTheme="minorHAnsi"/>
          <w:sz w:val="20"/>
          <w:szCs w:val="20"/>
        </w:rPr>
      </w:pPr>
      <w:r w:rsidRPr="00632F30">
        <w:rPr>
          <w:rFonts w:asciiTheme="minorHAnsi" w:hAnsiTheme="minorHAnsi"/>
          <w:sz w:val="20"/>
          <w:szCs w:val="20"/>
        </w:rPr>
        <w:t>VALUE</w:t>
      </w:r>
      <w:r w:rsidR="00A32A27" w:rsidRPr="00632F30">
        <w:rPr>
          <w:rFonts w:asciiTheme="minorHAnsi" w:hAnsiTheme="minorHAnsi"/>
          <w:sz w:val="20"/>
          <w:szCs w:val="20"/>
        </w:rPr>
        <w:t>S</w:t>
      </w:r>
      <w:r w:rsidRPr="00632F30">
        <w:rPr>
          <w:rFonts w:asciiTheme="minorHAnsi" w:hAnsiTheme="minorHAnsi"/>
          <w:sz w:val="20"/>
          <w:szCs w:val="20"/>
        </w:rPr>
        <w:t xml:space="preserve"> STATEMENT</w:t>
      </w:r>
      <w:bookmarkEnd w:id="12"/>
      <w:bookmarkEnd w:id="13"/>
      <w:r w:rsidR="00A32A27" w:rsidRPr="00632F30">
        <w:rPr>
          <w:rFonts w:asciiTheme="minorHAnsi" w:hAnsiTheme="minorHAnsi"/>
          <w:sz w:val="20"/>
          <w:szCs w:val="20"/>
        </w:rPr>
        <w:t>S</w:t>
      </w:r>
    </w:p>
    <w:p w14:paraId="2B5B7326" w14:textId="77777777" w:rsidR="00F4360B" w:rsidRPr="00632F30" w:rsidRDefault="00F4360B" w:rsidP="00F4360B">
      <w:pPr>
        <w:pStyle w:val="ListParagraph"/>
        <w:spacing w:after="0" w:line="240" w:lineRule="auto"/>
        <w:ind w:left="360"/>
        <w:jc w:val="both"/>
        <w:rPr>
          <w:rFonts w:asciiTheme="minorHAnsi" w:hAnsiTheme="minorHAnsi"/>
          <w:sz w:val="20"/>
          <w:szCs w:val="20"/>
        </w:rPr>
      </w:pPr>
    </w:p>
    <w:p w14:paraId="23017CAC" w14:textId="4D575B6E" w:rsidR="00DF684B"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We believe our students can reach high levels of academic learning and character refinement.</w:t>
      </w:r>
    </w:p>
    <w:p w14:paraId="0B1891A7" w14:textId="77777777" w:rsidR="00DF684B"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We believe that the highest levels of learning and growth occur when a student embraces his whole self in the learning process.</w:t>
      </w:r>
    </w:p>
    <w:p w14:paraId="48986BDD" w14:textId="77777777" w:rsidR="00DF684B"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We believe our students must be challenged to reach their utmost academically, socially, and spiritually.</w:t>
      </w:r>
    </w:p>
    <w:p w14:paraId="1A6EDFF8" w14:textId="402870D3" w:rsidR="00DF684B" w:rsidRPr="003F4610" w:rsidRDefault="651C40AB" w:rsidP="61F753D0">
      <w:pPr>
        <w:pStyle w:val="ListParagraph"/>
        <w:numPr>
          <w:ilvl w:val="0"/>
          <w:numId w:val="5"/>
        </w:numPr>
        <w:spacing w:after="0" w:line="240" w:lineRule="auto"/>
        <w:jc w:val="both"/>
        <w:rPr>
          <w:rFonts w:asciiTheme="minorHAnsi" w:hAnsiTheme="minorHAnsi"/>
          <w:sz w:val="20"/>
          <w:szCs w:val="20"/>
        </w:rPr>
      </w:pPr>
      <w:r w:rsidRPr="61F753D0">
        <w:rPr>
          <w:rFonts w:asciiTheme="minorHAnsi" w:hAnsiTheme="minorHAnsi"/>
          <w:sz w:val="20"/>
          <w:szCs w:val="20"/>
        </w:rPr>
        <w:t>We believe each student must recognize and appreciate his unique personality to develop himself fully.</w:t>
      </w:r>
    </w:p>
    <w:p w14:paraId="2A92E90A" w14:textId="77777777" w:rsidR="00DF684B"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We believe our school must offer instruction which maximizes each individual’s academic level.</w:t>
      </w:r>
    </w:p>
    <w:p w14:paraId="6102E418" w14:textId="77777777" w:rsidR="00DF684B"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We believe our school can set high standards of character development.</w:t>
      </w:r>
    </w:p>
    <w:p w14:paraId="2C9F384C" w14:textId="0875DEFB" w:rsidR="004D3BFC" w:rsidRPr="003F4610" w:rsidRDefault="00DF684B" w:rsidP="00B80196">
      <w:pPr>
        <w:pStyle w:val="ListParagraph"/>
        <w:numPr>
          <w:ilvl w:val="0"/>
          <w:numId w:val="5"/>
        </w:numPr>
        <w:spacing w:after="0" w:line="240" w:lineRule="auto"/>
        <w:jc w:val="both"/>
        <w:rPr>
          <w:rFonts w:asciiTheme="minorHAnsi" w:hAnsiTheme="minorHAnsi"/>
          <w:sz w:val="20"/>
          <w:szCs w:val="20"/>
        </w:rPr>
      </w:pPr>
      <w:r w:rsidRPr="003F4610">
        <w:rPr>
          <w:rFonts w:asciiTheme="minorHAnsi" w:hAnsiTheme="minorHAnsi"/>
          <w:sz w:val="20"/>
          <w:szCs w:val="20"/>
        </w:rPr>
        <w:t xml:space="preserve">We believe our school will impart to its students the centrality and beauty of </w:t>
      </w:r>
      <w:r w:rsidR="00822AAD">
        <w:rPr>
          <w:rFonts w:asciiTheme="minorHAnsi" w:hAnsiTheme="minorHAnsi"/>
          <w:sz w:val="20"/>
          <w:szCs w:val="20"/>
        </w:rPr>
        <w:t>Hashem</w:t>
      </w:r>
      <w:r w:rsidRPr="003F4610">
        <w:rPr>
          <w:rFonts w:asciiTheme="minorHAnsi" w:hAnsiTheme="minorHAnsi"/>
          <w:sz w:val="20"/>
          <w:szCs w:val="20"/>
        </w:rPr>
        <w:t>, His Torah</w:t>
      </w:r>
      <w:r w:rsidR="00822AAD">
        <w:rPr>
          <w:rFonts w:asciiTheme="minorHAnsi" w:hAnsiTheme="minorHAnsi"/>
          <w:sz w:val="20"/>
          <w:szCs w:val="20"/>
        </w:rPr>
        <w:t>,</w:t>
      </w:r>
      <w:r w:rsidRPr="003F4610">
        <w:rPr>
          <w:rFonts w:asciiTheme="minorHAnsi" w:hAnsiTheme="minorHAnsi"/>
          <w:sz w:val="20"/>
          <w:szCs w:val="20"/>
        </w:rPr>
        <w:t xml:space="preserve"> and His People.</w:t>
      </w:r>
    </w:p>
    <w:p w14:paraId="0AF1A8E9" w14:textId="5651F7D8" w:rsidR="007900A9" w:rsidRPr="00632F30" w:rsidRDefault="00F4360B" w:rsidP="007900A9">
      <w:pPr>
        <w:rPr>
          <w:rFonts w:asciiTheme="minorHAnsi" w:hAnsiTheme="minorHAnsi"/>
          <w:b/>
          <w:bCs/>
          <w:sz w:val="20"/>
          <w:szCs w:val="20"/>
        </w:rPr>
      </w:pPr>
      <w:r w:rsidRPr="00632F30">
        <w:rPr>
          <w:rFonts w:asciiTheme="minorHAnsi" w:hAnsiTheme="minorHAnsi"/>
          <w:b/>
          <w:bCs/>
          <w:sz w:val="20"/>
          <w:szCs w:val="20"/>
        </w:rPr>
        <w:br w:type="page"/>
      </w:r>
    </w:p>
    <w:p w14:paraId="4F83155D" w14:textId="3679D5F6" w:rsidR="00DF684B" w:rsidRPr="00632F30" w:rsidRDefault="00B80196" w:rsidP="00155A36">
      <w:pPr>
        <w:pStyle w:val="Heading2"/>
      </w:pPr>
      <w:bookmarkStart w:id="14" w:name="_Toc12445349"/>
      <w:r w:rsidRPr="00632F30">
        <w:lastRenderedPageBreak/>
        <w:t xml:space="preserve">APPLYING FOR </w:t>
      </w:r>
      <w:r w:rsidR="004D3BFC" w:rsidRPr="00632F30">
        <w:t>ADMISSION</w:t>
      </w:r>
      <w:bookmarkEnd w:id="0"/>
      <w:bookmarkEnd w:id="1"/>
      <w:bookmarkEnd w:id="2"/>
      <w:bookmarkEnd w:id="3"/>
      <w:r w:rsidRPr="00632F30">
        <w:t xml:space="preserve"> TO MTI</w:t>
      </w:r>
      <w:bookmarkEnd w:id="14"/>
    </w:p>
    <w:p w14:paraId="306BD748" w14:textId="68B725D7" w:rsidR="00B80196" w:rsidRPr="00632F30" w:rsidRDefault="00B80196" w:rsidP="00FC211E">
      <w:pPr>
        <w:pStyle w:val="HandbookBody"/>
        <w:spacing w:after="0"/>
        <w:rPr>
          <w:sz w:val="20"/>
          <w:szCs w:val="20"/>
        </w:rPr>
      </w:pPr>
    </w:p>
    <w:p w14:paraId="72D77496" w14:textId="38B8F238" w:rsidR="00DF684B" w:rsidRPr="00632F30" w:rsidRDefault="00DF684B" w:rsidP="00FC211E">
      <w:pPr>
        <w:pStyle w:val="HandbookBody"/>
        <w:spacing w:after="0"/>
        <w:rPr>
          <w:sz w:val="20"/>
          <w:szCs w:val="20"/>
        </w:rPr>
      </w:pPr>
      <w:r w:rsidRPr="00632F30">
        <w:rPr>
          <w:sz w:val="20"/>
          <w:szCs w:val="20"/>
        </w:rPr>
        <w:t xml:space="preserve">Students applying to our Yeshiva may visit our website, </w:t>
      </w:r>
      <w:hyperlink r:id="rId16" w:history="1">
        <w:r w:rsidR="00822AAD">
          <w:rPr>
            <w:rStyle w:val="Hyperlink"/>
            <w:rFonts w:cstheme="minorBidi"/>
            <w:sz w:val="20"/>
            <w:szCs w:val="20"/>
          </w:rPr>
          <w:t>missouritorah.org/admissions</w:t>
        </w:r>
      </w:hyperlink>
      <w:r w:rsidRPr="00632F30">
        <w:rPr>
          <w:sz w:val="20"/>
          <w:szCs w:val="20"/>
        </w:rPr>
        <w:t>, and f</w:t>
      </w:r>
      <w:r w:rsidR="006E0F7B" w:rsidRPr="00632F30">
        <w:rPr>
          <w:sz w:val="20"/>
          <w:szCs w:val="20"/>
        </w:rPr>
        <w:t>ill out a high school admission</w:t>
      </w:r>
      <w:r w:rsidRPr="00632F30">
        <w:rPr>
          <w:sz w:val="20"/>
          <w:szCs w:val="20"/>
        </w:rPr>
        <w:t>s application. In addition, a principal’s report and report cards from the previous two years must be submitted.</w:t>
      </w:r>
      <w:r w:rsidR="00C44022" w:rsidRPr="00632F30">
        <w:rPr>
          <w:sz w:val="20"/>
          <w:szCs w:val="20"/>
        </w:rPr>
        <w:t xml:space="preserve"> </w:t>
      </w:r>
      <w:r w:rsidRPr="00632F30">
        <w:rPr>
          <w:sz w:val="20"/>
          <w:szCs w:val="20"/>
        </w:rPr>
        <w:t xml:space="preserve">Once </w:t>
      </w:r>
      <w:r w:rsidR="00AB4F46" w:rsidRPr="00632F30">
        <w:rPr>
          <w:sz w:val="20"/>
          <w:szCs w:val="20"/>
        </w:rPr>
        <w:t>we</w:t>
      </w:r>
      <w:r w:rsidRPr="00632F30">
        <w:rPr>
          <w:sz w:val="20"/>
          <w:szCs w:val="20"/>
        </w:rPr>
        <w:t xml:space="preserve"> </w:t>
      </w:r>
      <w:r w:rsidR="00AB4F46" w:rsidRPr="00632F30">
        <w:rPr>
          <w:sz w:val="20"/>
          <w:szCs w:val="20"/>
        </w:rPr>
        <w:t>receive</w:t>
      </w:r>
      <w:r w:rsidRPr="00632F30">
        <w:rPr>
          <w:sz w:val="20"/>
          <w:szCs w:val="20"/>
        </w:rPr>
        <w:t xml:space="preserve"> the above items, the student will be invited </w:t>
      </w:r>
      <w:r w:rsidR="000D2369" w:rsidRPr="00632F30">
        <w:rPr>
          <w:sz w:val="20"/>
          <w:szCs w:val="20"/>
        </w:rPr>
        <w:t>to yeshiva to take a</w:t>
      </w:r>
      <w:r w:rsidRPr="00632F30">
        <w:rPr>
          <w:sz w:val="20"/>
          <w:szCs w:val="20"/>
        </w:rPr>
        <w:t xml:space="preserve"> personal interview, a </w:t>
      </w:r>
      <w:r w:rsidRPr="00632F30">
        <w:rPr>
          <w:i/>
          <w:iCs/>
          <w:sz w:val="20"/>
          <w:szCs w:val="20"/>
        </w:rPr>
        <w:t>gemara bechina</w:t>
      </w:r>
      <w:r w:rsidRPr="00632F30">
        <w:rPr>
          <w:sz w:val="20"/>
          <w:szCs w:val="20"/>
        </w:rPr>
        <w:t xml:space="preserve">, </w:t>
      </w:r>
      <w:r w:rsidR="000D2369" w:rsidRPr="00632F30">
        <w:rPr>
          <w:sz w:val="20"/>
          <w:szCs w:val="20"/>
        </w:rPr>
        <w:t xml:space="preserve">complete an essay, and take </w:t>
      </w:r>
      <w:r w:rsidRPr="00632F30">
        <w:rPr>
          <w:sz w:val="20"/>
          <w:szCs w:val="20"/>
        </w:rPr>
        <w:t>a written exam for secular studies.</w:t>
      </w:r>
    </w:p>
    <w:p w14:paraId="4EA09C99" w14:textId="1E2DD0EC" w:rsidR="00DF684B" w:rsidRPr="00632F30" w:rsidRDefault="00DF684B" w:rsidP="00FC211E">
      <w:pPr>
        <w:pStyle w:val="HandbookBody"/>
        <w:spacing w:after="0"/>
        <w:rPr>
          <w:sz w:val="20"/>
          <w:szCs w:val="20"/>
        </w:rPr>
      </w:pPr>
      <w:r w:rsidRPr="00632F30">
        <w:rPr>
          <w:sz w:val="20"/>
          <w:szCs w:val="20"/>
        </w:rPr>
        <w:t>A student will be admitted to the Yeshiva if he can perform satisfactorily and is committed to the goals and ideals of our Yeshiva.</w:t>
      </w:r>
    </w:p>
    <w:p w14:paraId="5AA31F1D" w14:textId="0F518A82" w:rsidR="004D3BFC" w:rsidRDefault="00DF684B" w:rsidP="00FC211E">
      <w:pPr>
        <w:pStyle w:val="HandbookBody"/>
        <w:spacing w:after="0"/>
        <w:rPr>
          <w:sz w:val="20"/>
          <w:szCs w:val="20"/>
        </w:rPr>
      </w:pPr>
      <w:r w:rsidRPr="00632F30">
        <w:rPr>
          <w:sz w:val="20"/>
          <w:szCs w:val="20"/>
        </w:rPr>
        <w:t>Missouri Torah Institute admits all students of the Jewish faith regardless of race, color, national or ethnic origin</w:t>
      </w:r>
      <w:r w:rsidR="00CF185D" w:rsidRPr="00632F30">
        <w:rPr>
          <w:sz w:val="20"/>
          <w:szCs w:val="20"/>
        </w:rPr>
        <w:t xml:space="preserve">. </w:t>
      </w:r>
      <w:r w:rsidRPr="00632F30">
        <w:rPr>
          <w:sz w:val="20"/>
          <w:szCs w:val="20"/>
        </w:rPr>
        <w:t>All scholarships and programs will be administered in a non-discriminatory fashion as to race, color, national or ethnic origin.</w:t>
      </w:r>
      <w:bookmarkStart w:id="15" w:name="_Toc298882209"/>
      <w:bookmarkStart w:id="16" w:name="_Toc298882355"/>
      <w:bookmarkStart w:id="17" w:name="_Toc361057612"/>
      <w:bookmarkStart w:id="18" w:name="_Toc391827146"/>
      <w:bookmarkStart w:id="19" w:name="_Toc298882196"/>
      <w:bookmarkStart w:id="20" w:name="_Toc298882342"/>
      <w:bookmarkStart w:id="21" w:name="_Toc361057599"/>
      <w:bookmarkStart w:id="22" w:name="_Toc391827133"/>
    </w:p>
    <w:p w14:paraId="25A7984B" w14:textId="77777777" w:rsidR="00EC7604" w:rsidRDefault="00EC7604" w:rsidP="001C449B">
      <w:pPr>
        <w:pStyle w:val="HandbookBody"/>
        <w:spacing w:after="0"/>
        <w:jc w:val="center"/>
        <w:rPr>
          <w:b/>
          <w:bCs/>
          <w:sz w:val="20"/>
          <w:szCs w:val="20"/>
        </w:rPr>
      </w:pPr>
    </w:p>
    <w:p w14:paraId="2E2FB7E0" w14:textId="1D8C2D03" w:rsidR="00461AA7" w:rsidRPr="001C449B" w:rsidRDefault="00461AA7" w:rsidP="001C449B">
      <w:pPr>
        <w:pStyle w:val="HandbookBody"/>
        <w:spacing w:after="0"/>
        <w:jc w:val="center"/>
        <w:rPr>
          <w:b/>
          <w:bCs/>
          <w:sz w:val="20"/>
          <w:szCs w:val="20"/>
        </w:rPr>
      </w:pPr>
      <w:r w:rsidRPr="001C449B">
        <w:rPr>
          <w:b/>
          <w:bCs/>
          <w:sz w:val="20"/>
          <w:szCs w:val="20"/>
        </w:rPr>
        <w:t>TADS</w:t>
      </w:r>
    </w:p>
    <w:p w14:paraId="78745EB1" w14:textId="707C6FA2" w:rsidR="00461AA7" w:rsidRPr="00632F30" w:rsidRDefault="00461AA7" w:rsidP="00FC211E">
      <w:pPr>
        <w:pStyle w:val="HandbookBody"/>
        <w:spacing w:after="0"/>
        <w:rPr>
          <w:sz w:val="20"/>
          <w:szCs w:val="20"/>
        </w:rPr>
      </w:pPr>
      <w:r>
        <w:rPr>
          <w:sz w:val="20"/>
          <w:szCs w:val="20"/>
        </w:rPr>
        <w:t>Missouri Torah Institute uses TADS</w:t>
      </w:r>
      <w:r w:rsidR="008F55F4">
        <w:rPr>
          <w:sz w:val="20"/>
          <w:szCs w:val="20"/>
        </w:rPr>
        <w:t xml:space="preserve"> </w:t>
      </w:r>
      <w:r>
        <w:rPr>
          <w:sz w:val="20"/>
          <w:szCs w:val="20"/>
        </w:rPr>
        <w:t>for application</w:t>
      </w:r>
      <w:r w:rsidR="00EC7604">
        <w:rPr>
          <w:sz w:val="20"/>
          <w:szCs w:val="20"/>
        </w:rPr>
        <w:t>, enrollment, payment</w:t>
      </w:r>
      <w:r w:rsidR="008F55F4">
        <w:rPr>
          <w:sz w:val="20"/>
          <w:szCs w:val="20"/>
        </w:rPr>
        <w:t xml:space="preserve"> of tuition and fees</w:t>
      </w:r>
      <w:r>
        <w:rPr>
          <w:sz w:val="20"/>
          <w:szCs w:val="20"/>
        </w:rPr>
        <w:t xml:space="preserve">, </w:t>
      </w:r>
      <w:r w:rsidR="008F55F4">
        <w:rPr>
          <w:sz w:val="20"/>
          <w:szCs w:val="20"/>
        </w:rPr>
        <w:t xml:space="preserve">and </w:t>
      </w:r>
      <w:r>
        <w:rPr>
          <w:sz w:val="20"/>
          <w:szCs w:val="20"/>
        </w:rPr>
        <w:t>submission of required documents</w:t>
      </w:r>
      <w:r w:rsidR="008F55F4">
        <w:rPr>
          <w:sz w:val="20"/>
          <w:szCs w:val="20"/>
        </w:rPr>
        <w:t xml:space="preserve"> and</w:t>
      </w:r>
      <w:r>
        <w:rPr>
          <w:sz w:val="20"/>
          <w:szCs w:val="20"/>
        </w:rPr>
        <w:t xml:space="preserve"> permissions.</w:t>
      </w:r>
      <w:r w:rsidR="008F55F4">
        <w:rPr>
          <w:sz w:val="20"/>
          <w:szCs w:val="20"/>
        </w:rPr>
        <w:t xml:space="preserve"> </w:t>
      </w:r>
      <w:hyperlink r:id="rId17" w:history="1">
        <w:r w:rsidR="008F55F4" w:rsidRPr="009B61D3">
          <w:rPr>
            <w:rStyle w:val="Hyperlink"/>
            <w:rFonts w:cstheme="minorBidi"/>
            <w:sz w:val="20"/>
            <w:szCs w:val="20"/>
          </w:rPr>
          <w:t>https://secure.TADS.com/Accounts/Login.aspx</w:t>
        </w:r>
      </w:hyperlink>
      <w:r w:rsidR="008F55F4">
        <w:rPr>
          <w:sz w:val="20"/>
          <w:szCs w:val="20"/>
        </w:rPr>
        <w:t xml:space="preserve"> </w:t>
      </w:r>
    </w:p>
    <w:p w14:paraId="1D04E394" w14:textId="346CFDFD" w:rsidR="00402460" w:rsidRPr="00632F30" w:rsidRDefault="00402460" w:rsidP="00FC211E">
      <w:pPr>
        <w:pStyle w:val="HandbookBody"/>
        <w:spacing w:after="0"/>
        <w:rPr>
          <w:sz w:val="20"/>
          <w:szCs w:val="20"/>
        </w:rPr>
      </w:pPr>
    </w:p>
    <w:p w14:paraId="0679CBB1" w14:textId="7595F3D8" w:rsidR="00B80196" w:rsidRPr="00632F30" w:rsidRDefault="00B80196" w:rsidP="00FC211E">
      <w:pPr>
        <w:pStyle w:val="HandbookBody"/>
        <w:spacing w:after="0"/>
        <w:jc w:val="center"/>
        <w:rPr>
          <w:b/>
          <w:bCs/>
          <w:sz w:val="20"/>
          <w:szCs w:val="20"/>
        </w:rPr>
      </w:pPr>
      <w:r w:rsidRPr="00632F30">
        <w:rPr>
          <w:b/>
          <w:bCs/>
          <w:sz w:val="20"/>
          <w:szCs w:val="20"/>
        </w:rPr>
        <w:t>BEFORE SCHOOL STARTS</w:t>
      </w:r>
    </w:p>
    <w:p w14:paraId="1C5579FF" w14:textId="0AC8B9EB" w:rsidR="00B80196" w:rsidRPr="00632F30" w:rsidRDefault="00B80196" w:rsidP="00FC211E">
      <w:pPr>
        <w:pStyle w:val="HandbookBody"/>
        <w:spacing w:after="0"/>
        <w:rPr>
          <w:sz w:val="20"/>
          <w:szCs w:val="20"/>
        </w:rPr>
      </w:pPr>
    </w:p>
    <w:p w14:paraId="7837DB90" w14:textId="3537CA4F" w:rsidR="00DF684B" w:rsidRPr="00656A4B" w:rsidRDefault="008F55F4" w:rsidP="00656A4B">
      <w:pPr>
        <w:pStyle w:val="Heading1"/>
      </w:pPr>
      <w:bookmarkStart w:id="23" w:name="_Toc12445350"/>
      <w:r>
        <w:t xml:space="preserve">IMMUNIZATIONS AND </w:t>
      </w:r>
      <w:r w:rsidR="004D3BFC" w:rsidRPr="00656A4B">
        <w:t>HEALTH EXAMINATIONS</w:t>
      </w:r>
      <w:bookmarkEnd w:id="15"/>
      <w:bookmarkEnd w:id="16"/>
      <w:bookmarkEnd w:id="17"/>
      <w:bookmarkEnd w:id="18"/>
      <w:bookmarkEnd w:id="23"/>
    </w:p>
    <w:p w14:paraId="6F60196C" w14:textId="3B6D3395" w:rsidR="004D3BFC" w:rsidRPr="00632F30" w:rsidRDefault="008F55F4" w:rsidP="00FC211E">
      <w:pPr>
        <w:pStyle w:val="HandbookBody"/>
        <w:spacing w:after="0"/>
        <w:rPr>
          <w:sz w:val="20"/>
          <w:szCs w:val="20"/>
        </w:rPr>
      </w:pPr>
      <w:r>
        <w:rPr>
          <w:sz w:val="20"/>
          <w:szCs w:val="20"/>
        </w:rPr>
        <w:t>All</w:t>
      </w:r>
      <w:r w:rsidR="00DF684B" w:rsidRPr="00632F30">
        <w:rPr>
          <w:sz w:val="20"/>
          <w:szCs w:val="20"/>
        </w:rPr>
        <w:t xml:space="preserve"> students must have </w:t>
      </w:r>
      <w:r>
        <w:rPr>
          <w:sz w:val="20"/>
          <w:szCs w:val="20"/>
        </w:rPr>
        <w:t>current</w:t>
      </w:r>
      <w:r w:rsidR="00DF684B" w:rsidRPr="00632F30">
        <w:rPr>
          <w:sz w:val="20"/>
          <w:szCs w:val="20"/>
        </w:rPr>
        <w:t xml:space="preserve"> immunization</w:t>
      </w:r>
      <w:r w:rsidRPr="008F55F4">
        <w:rPr>
          <w:sz w:val="20"/>
          <w:szCs w:val="20"/>
        </w:rPr>
        <w:t xml:space="preserve"> </w:t>
      </w:r>
      <w:r w:rsidRPr="00632F30">
        <w:rPr>
          <w:sz w:val="20"/>
          <w:szCs w:val="20"/>
        </w:rPr>
        <w:t>and physical examination</w:t>
      </w:r>
      <w:r w:rsidR="00DF684B" w:rsidRPr="00632F30">
        <w:rPr>
          <w:sz w:val="20"/>
          <w:szCs w:val="20"/>
        </w:rPr>
        <w:t xml:space="preserve"> </w:t>
      </w:r>
      <w:r>
        <w:rPr>
          <w:sz w:val="20"/>
          <w:szCs w:val="20"/>
        </w:rPr>
        <w:t>records</w:t>
      </w:r>
      <w:r w:rsidR="00DF684B" w:rsidRPr="00632F30">
        <w:rPr>
          <w:sz w:val="20"/>
          <w:szCs w:val="20"/>
        </w:rPr>
        <w:t xml:space="preserve"> on file </w:t>
      </w:r>
      <w:r w:rsidR="00AB4F46" w:rsidRPr="00632F30">
        <w:rPr>
          <w:sz w:val="20"/>
          <w:szCs w:val="20"/>
        </w:rPr>
        <w:t>in our office</w:t>
      </w:r>
      <w:r w:rsidR="00DF684B" w:rsidRPr="00632F30">
        <w:rPr>
          <w:sz w:val="20"/>
          <w:szCs w:val="20"/>
        </w:rPr>
        <w:t xml:space="preserve"> by the first day of school.</w:t>
      </w:r>
    </w:p>
    <w:p w14:paraId="2D3C4A4D" w14:textId="77777777" w:rsidR="00FC211E" w:rsidRPr="00632F30" w:rsidRDefault="00FC211E" w:rsidP="00FC211E">
      <w:pPr>
        <w:pStyle w:val="HandbookBody"/>
        <w:spacing w:after="0"/>
        <w:rPr>
          <w:sz w:val="20"/>
          <w:szCs w:val="20"/>
        </w:rPr>
      </w:pPr>
    </w:p>
    <w:p w14:paraId="1A4454E5" w14:textId="54F39DA4" w:rsidR="00DF684B" w:rsidRPr="00632F30" w:rsidRDefault="00C44022" w:rsidP="00656A4B">
      <w:pPr>
        <w:pStyle w:val="Heading1"/>
      </w:pPr>
      <w:bookmarkStart w:id="24" w:name="_Toc12445351"/>
      <w:r w:rsidRPr="00632F30">
        <w:t>BOOKS</w:t>
      </w:r>
      <w:r w:rsidR="00DF684B" w:rsidRPr="00632F30">
        <w:t>/SEFORIM</w:t>
      </w:r>
      <w:bookmarkEnd w:id="19"/>
      <w:bookmarkEnd w:id="20"/>
      <w:bookmarkEnd w:id="21"/>
      <w:bookmarkEnd w:id="22"/>
      <w:r w:rsidR="009954E0">
        <w:t xml:space="preserve"> &amp; SCHOOL SUPPLIES</w:t>
      </w:r>
      <w:bookmarkEnd w:id="24"/>
    </w:p>
    <w:p w14:paraId="04C58CE1" w14:textId="77777777" w:rsidR="001E510F" w:rsidRDefault="00DF684B" w:rsidP="001E510F">
      <w:pPr>
        <w:pStyle w:val="HandbookBody"/>
        <w:spacing w:after="0"/>
        <w:rPr>
          <w:sz w:val="20"/>
          <w:szCs w:val="20"/>
        </w:rPr>
      </w:pPr>
      <w:r w:rsidRPr="00632F30">
        <w:rPr>
          <w:sz w:val="20"/>
          <w:szCs w:val="20"/>
        </w:rPr>
        <w:t xml:space="preserve">The Yeshiva will </w:t>
      </w:r>
      <w:r w:rsidR="009954E0">
        <w:rPr>
          <w:sz w:val="20"/>
          <w:szCs w:val="20"/>
        </w:rPr>
        <w:t>distribute</w:t>
      </w:r>
      <w:r w:rsidRPr="00632F30">
        <w:rPr>
          <w:sz w:val="20"/>
          <w:szCs w:val="20"/>
        </w:rPr>
        <w:t xml:space="preserve"> all </w:t>
      </w:r>
      <w:r w:rsidRPr="00632F30">
        <w:rPr>
          <w:i/>
          <w:iCs/>
          <w:sz w:val="20"/>
          <w:szCs w:val="20"/>
        </w:rPr>
        <w:t>seforim</w:t>
      </w:r>
      <w:r w:rsidRPr="00632F30">
        <w:rPr>
          <w:sz w:val="20"/>
          <w:szCs w:val="20"/>
        </w:rPr>
        <w:t xml:space="preserve"> necessary for </w:t>
      </w:r>
      <w:r w:rsidRPr="00632F30">
        <w:rPr>
          <w:i/>
          <w:iCs/>
          <w:sz w:val="20"/>
          <w:szCs w:val="20"/>
        </w:rPr>
        <w:t xml:space="preserve">Limudei Kodesh </w:t>
      </w:r>
      <w:r w:rsidRPr="00632F30">
        <w:rPr>
          <w:sz w:val="20"/>
          <w:szCs w:val="20"/>
        </w:rPr>
        <w:t xml:space="preserve">and textbooks for the general studies program. All </w:t>
      </w:r>
      <w:r w:rsidRPr="000E06BA">
        <w:rPr>
          <w:i/>
          <w:iCs/>
          <w:sz w:val="20"/>
          <w:szCs w:val="20"/>
        </w:rPr>
        <w:t>seforim</w:t>
      </w:r>
      <w:r w:rsidRPr="00632F30">
        <w:rPr>
          <w:sz w:val="20"/>
          <w:szCs w:val="20"/>
        </w:rPr>
        <w:t xml:space="preserve"> and </w:t>
      </w:r>
      <w:r w:rsidR="005E53ED" w:rsidRPr="00632F30">
        <w:rPr>
          <w:sz w:val="20"/>
          <w:szCs w:val="20"/>
        </w:rPr>
        <w:t>text</w:t>
      </w:r>
      <w:r w:rsidRPr="00632F30">
        <w:rPr>
          <w:sz w:val="20"/>
          <w:szCs w:val="20"/>
        </w:rPr>
        <w:t xml:space="preserve">books are included in the book fee. </w:t>
      </w:r>
    </w:p>
    <w:p w14:paraId="35443345" w14:textId="53A2F3A5" w:rsidR="001E510F" w:rsidRDefault="009954E0" w:rsidP="001E510F">
      <w:pPr>
        <w:pStyle w:val="HandbookBody"/>
        <w:spacing w:after="0"/>
        <w:rPr>
          <w:sz w:val="20"/>
          <w:szCs w:val="20"/>
        </w:rPr>
      </w:pPr>
      <w:r>
        <w:rPr>
          <w:i/>
          <w:iCs/>
          <w:sz w:val="20"/>
          <w:szCs w:val="20"/>
        </w:rPr>
        <w:t>S</w:t>
      </w:r>
      <w:r w:rsidRPr="00632F30">
        <w:rPr>
          <w:i/>
          <w:iCs/>
          <w:sz w:val="20"/>
          <w:szCs w:val="20"/>
        </w:rPr>
        <w:t>eforim</w:t>
      </w:r>
      <w:r w:rsidRPr="00632F30">
        <w:rPr>
          <w:sz w:val="20"/>
          <w:szCs w:val="20"/>
        </w:rPr>
        <w:t xml:space="preserve"> </w:t>
      </w:r>
      <w:r>
        <w:rPr>
          <w:sz w:val="20"/>
          <w:szCs w:val="20"/>
        </w:rPr>
        <w:t xml:space="preserve">are for </w:t>
      </w:r>
      <w:r w:rsidR="00DF684B" w:rsidRPr="00632F30">
        <w:rPr>
          <w:sz w:val="20"/>
          <w:szCs w:val="20"/>
        </w:rPr>
        <w:t xml:space="preserve">MTI students </w:t>
      </w:r>
      <w:r>
        <w:rPr>
          <w:sz w:val="20"/>
          <w:szCs w:val="20"/>
        </w:rPr>
        <w:t>to</w:t>
      </w:r>
      <w:r w:rsidR="000D2369" w:rsidRPr="00632F30">
        <w:rPr>
          <w:sz w:val="20"/>
          <w:szCs w:val="20"/>
        </w:rPr>
        <w:t xml:space="preserve"> keep</w:t>
      </w:r>
      <w:r>
        <w:rPr>
          <w:sz w:val="20"/>
          <w:szCs w:val="20"/>
        </w:rPr>
        <w:t xml:space="preserve"> and use throughout their time in the yeshiva, and beyond. </w:t>
      </w:r>
      <w:r w:rsidRPr="00632F30">
        <w:rPr>
          <w:i/>
          <w:iCs/>
          <w:sz w:val="20"/>
          <w:szCs w:val="20"/>
        </w:rPr>
        <w:t xml:space="preserve">Seforim </w:t>
      </w:r>
      <w:r w:rsidR="00822AAD">
        <w:rPr>
          <w:sz w:val="20"/>
          <w:szCs w:val="20"/>
        </w:rPr>
        <w:t>left at the end of the school year</w:t>
      </w:r>
      <w:r w:rsidRPr="00632F30">
        <w:rPr>
          <w:sz w:val="20"/>
          <w:szCs w:val="20"/>
        </w:rPr>
        <w:t xml:space="preserve"> will become property of the yeshiva. </w:t>
      </w:r>
    </w:p>
    <w:p w14:paraId="2A62B1E9" w14:textId="603F1BB4" w:rsidR="00B80196" w:rsidRPr="00632F30" w:rsidRDefault="009954E0" w:rsidP="001E510F">
      <w:pPr>
        <w:pStyle w:val="HandbookBody"/>
        <w:spacing w:after="0"/>
        <w:rPr>
          <w:sz w:val="20"/>
          <w:szCs w:val="20"/>
        </w:rPr>
      </w:pPr>
      <w:r>
        <w:rPr>
          <w:sz w:val="20"/>
          <w:szCs w:val="20"/>
        </w:rPr>
        <w:t xml:space="preserve">General studies textbooks are distributed, and students shall </w:t>
      </w:r>
      <w:r w:rsidR="00DF684B" w:rsidRPr="00632F30">
        <w:rPr>
          <w:sz w:val="20"/>
          <w:szCs w:val="20"/>
        </w:rPr>
        <w:t>maintain the</w:t>
      </w:r>
      <w:r>
        <w:rPr>
          <w:sz w:val="20"/>
          <w:szCs w:val="20"/>
        </w:rPr>
        <w:t>m</w:t>
      </w:r>
      <w:r w:rsidR="00DF684B" w:rsidRPr="00632F30">
        <w:rPr>
          <w:sz w:val="20"/>
          <w:szCs w:val="20"/>
        </w:rPr>
        <w:t xml:space="preserve"> in good condition and return them </w:t>
      </w:r>
      <w:r w:rsidR="006E0F7B" w:rsidRPr="00632F30">
        <w:rPr>
          <w:sz w:val="20"/>
          <w:szCs w:val="20"/>
        </w:rPr>
        <w:t xml:space="preserve">before final exams </w:t>
      </w:r>
      <w:r w:rsidR="00DF684B" w:rsidRPr="00632F30">
        <w:rPr>
          <w:sz w:val="20"/>
          <w:szCs w:val="20"/>
        </w:rPr>
        <w:t>at the end of the school year. Students are responsible for replacing</w:t>
      </w:r>
      <w:r>
        <w:rPr>
          <w:sz w:val="20"/>
          <w:szCs w:val="20"/>
        </w:rPr>
        <w:t xml:space="preserve"> any lost or damaged </w:t>
      </w:r>
      <w:r w:rsidR="00FE5136">
        <w:rPr>
          <w:sz w:val="20"/>
          <w:szCs w:val="20"/>
        </w:rPr>
        <w:t>textbooks and</w:t>
      </w:r>
      <w:r>
        <w:rPr>
          <w:sz w:val="20"/>
          <w:szCs w:val="20"/>
        </w:rPr>
        <w:t xml:space="preserve"> will not be </w:t>
      </w:r>
      <w:r w:rsidR="00CF185D">
        <w:rPr>
          <w:sz w:val="20"/>
          <w:szCs w:val="20"/>
        </w:rPr>
        <w:t>allowed</w:t>
      </w:r>
      <w:r w:rsidR="00DF684B" w:rsidRPr="00632F30">
        <w:rPr>
          <w:sz w:val="20"/>
          <w:szCs w:val="20"/>
        </w:rPr>
        <w:t xml:space="preserve"> to take final exams until all textbooks have been returned or paid for.</w:t>
      </w:r>
      <w:bookmarkStart w:id="25" w:name="_Toc298882197"/>
      <w:bookmarkStart w:id="26" w:name="_Toc298882343"/>
      <w:bookmarkStart w:id="27" w:name="_Toc361057601"/>
      <w:bookmarkStart w:id="28" w:name="_Toc391827135"/>
      <w:r w:rsidR="00B80196" w:rsidRPr="00632F30">
        <w:rPr>
          <w:sz w:val="20"/>
          <w:szCs w:val="20"/>
        </w:rPr>
        <w:t xml:space="preserve"> </w:t>
      </w:r>
    </w:p>
    <w:p w14:paraId="56DEAA74" w14:textId="246F7D85" w:rsidR="001E510F" w:rsidRPr="001E510F" w:rsidRDefault="001E510F" w:rsidP="001E510F">
      <w:pPr>
        <w:pStyle w:val="Heading1"/>
      </w:pPr>
      <w:r>
        <w:lastRenderedPageBreak/>
        <w:t>Keep in mind that there are around nine daily subjects for each student, and students should come prepared with</w:t>
      </w:r>
      <w:r w:rsidR="00121830">
        <w:t xml:space="preserve"> school supplies, including</w:t>
      </w:r>
      <w:r>
        <w:t>: </w:t>
      </w:r>
    </w:p>
    <w:p w14:paraId="373DF583" w14:textId="4FE66CAF" w:rsidR="001E510F" w:rsidRPr="001E510F" w:rsidRDefault="001E510F" w:rsidP="001E510F">
      <w:pPr>
        <w:pStyle w:val="Heading1"/>
        <w:numPr>
          <w:ilvl w:val="0"/>
          <w:numId w:val="17"/>
        </w:numPr>
      </w:pPr>
      <w:r w:rsidRPr="001E510F">
        <w:t>Notebooks or lined paper for taking notes</w:t>
      </w:r>
    </w:p>
    <w:p w14:paraId="5F008678" w14:textId="77777777" w:rsidR="001E510F" w:rsidRPr="001E510F" w:rsidRDefault="001E510F" w:rsidP="001E510F">
      <w:pPr>
        <w:pStyle w:val="Heading1"/>
        <w:numPr>
          <w:ilvl w:val="0"/>
          <w:numId w:val="18"/>
        </w:numPr>
      </w:pPr>
      <w:r w:rsidRPr="001E510F">
        <w:t>Binders with dividers or folders for holding handouts  </w:t>
      </w:r>
    </w:p>
    <w:p w14:paraId="37111AA5" w14:textId="77777777" w:rsidR="001D09CB" w:rsidRDefault="001E510F" w:rsidP="001E510F">
      <w:pPr>
        <w:pStyle w:val="Heading1"/>
        <w:numPr>
          <w:ilvl w:val="0"/>
          <w:numId w:val="18"/>
        </w:numPr>
      </w:pPr>
      <w:r w:rsidRPr="001E510F">
        <w:t>Ample supply of pens and pencils.</w:t>
      </w:r>
    </w:p>
    <w:p w14:paraId="3233884E" w14:textId="2FB15B86" w:rsidR="001E510F" w:rsidRDefault="001D09CB" w:rsidP="001E510F">
      <w:pPr>
        <w:pStyle w:val="Heading1"/>
        <w:numPr>
          <w:ilvl w:val="0"/>
          <w:numId w:val="18"/>
        </w:numPr>
      </w:pPr>
      <w:r>
        <w:t>TI-84 calculator for math classes</w:t>
      </w:r>
      <w:r w:rsidR="001E510F" w:rsidRPr="001E510F">
        <w:t>  </w:t>
      </w:r>
    </w:p>
    <w:p w14:paraId="0EEE8B68" w14:textId="77777777" w:rsidR="00F3707E" w:rsidRDefault="00F3707E" w:rsidP="003F4610">
      <w:pPr>
        <w:pStyle w:val="Heading1"/>
        <w:jc w:val="center"/>
        <w:rPr>
          <w:b/>
          <w:bCs/>
        </w:rPr>
      </w:pPr>
    </w:p>
    <w:p w14:paraId="6465F626" w14:textId="77777777" w:rsidR="00822AAD" w:rsidRDefault="00822AAD" w:rsidP="003F4610">
      <w:pPr>
        <w:pStyle w:val="Heading1"/>
        <w:jc w:val="center"/>
        <w:rPr>
          <w:b/>
          <w:bCs/>
        </w:rPr>
      </w:pPr>
    </w:p>
    <w:p w14:paraId="72E36ADC" w14:textId="39E6C024" w:rsidR="00B80196" w:rsidRPr="003F4610" w:rsidRDefault="00A5405B" w:rsidP="003F4610">
      <w:pPr>
        <w:pStyle w:val="Heading1"/>
        <w:jc w:val="center"/>
        <w:rPr>
          <w:b/>
          <w:bCs/>
        </w:rPr>
      </w:pPr>
      <w:r>
        <w:rPr>
          <w:b/>
          <w:bCs/>
        </w:rPr>
        <w:t>PACKING LIST</w:t>
      </w:r>
    </w:p>
    <w:p w14:paraId="24551288" w14:textId="77777777" w:rsidR="003F4610" w:rsidRDefault="003F4610" w:rsidP="00FC211E">
      <w:pPr>
        <w:spacing w:after="0" w:line="276" w:lineRule="auto"/>
        <w:jc w:val="both"/>
        <w:rPr>
          <w:rFonts w:asciiTheme="minorHAnsi" w:hAnsiTheme="minorHAnsi"/>
          <w:spacing w:val="-6"/>
          <w:sz w:val="20"/>
          <w:szCs w:val="20"/>
        </w:rPr>
      </w:pPr>
    </w:p>
    <w:p w14:paraId="75AE28E8" w14:textId="77777777" w:rsidR="003F4610" w:rsidRDefault="1CFCA93A" w:rsidP="61F753D0">
      <w:pPr>
        <w:spacing w:after="0" w:line="276" w:lineRule="auto"/>
        <w:jc w:val="both"/>
        <w:rPr>
          <w:rFonts w:asciiTheme="minorHAnsi" w:hAnsiTheme="minorHAnsi"/>
          <w:spacing w:val="-6"/>
          <w:sz w:val="20"/>
          <w:szCs w:val="20"/>
        </w:rPr>
      </w:pPr>
      <w:r w:rsidRPr="61F753D0">
        <w:rPr>
          <w:rFonts w:asciiTheme="minorHAnsi" w:hAnsiTheme="minorHAnsi"/>
          <w:spacing w:val="-6"/>
          <w:sz w:val="20"/>
          <w:szCs w:val="20"/>
        </w:rPr>
        <w:t xml:space="preserve">Below is a list of items that a dormitory student may need throughout the course of the year. </w:t>
      </w:r>
    </w:p>
    <w:p w14:paraId="78195463" w14:textId="77777777" w:rsidR="003F4610" w:rsidRDefault="003F4610" w:rsidP="00FC211E">
      <w:pPr>
        <w:spacing w:after="0" w:line="276" w:lineRule="auto"/>
        <w:jc w:val="both"/>
        <w:rPr>
          <w:rFonts w:asciiTheme="minorHAnsi" w:hAnsiTheme="minorHAnsi"/>
          <w:spacing w:val="-6"/>
          <w:sz w:val="20"/>
          <w:szCs w:val="20"/>
        </w:rPr>
      </w:pPr>
    </w:p>
    <w:p w14:paraId="19876991" w14:textId="1B28F005" w:rsidR="00B80196" w:rsidRDefault="00B80196" w:rsidP="003F4610">
      <w:pPr>
        <w:spacing w:after="0" w:line="276" w:lineRule="auto"/>
        <w:jc w:val="center"/>
        <w:rPr>
          <w:rFonts w:asciiTheme="minorHAnsi" w:hAnsiTheme="minorHAnsi"/>
          <w:b/>
          <w:bCs/>
          <w:spacing w:val="-6"/>
          <w:sz w:val="20"/>
          <w:szCs w:val="20"/>
        </w:rPr>
      </w:pPr>
      <w:r w:rsidRPr="00632F30">
        <w:rPr>
          <w:rFonts w:asciiTheme="minorHAnsi" w:hAnsiTheme="minorHAnsi"/>
          <w:b/>
          <w:bCs/>
          <w:spacing w:val="-6"/>
          <w:sz w:val="20"/>
          <w:szCs w:val="20"/>
        </w:rPr>
        <w:t xml:space="preserve">Please note that students are to bring their own pillows, </w:t>
      </w:r>
      <w:r w:rsidR="00544A42" w:rsidRPr="00632F30">
        <w:rPr>
          <w:rFonts w:asciiTheme="minorHAnsi" w:hAnsiTheme="minorHAnsi"/>
          <w:b/>
          <w:bCs/>
          <w:spacing w:val="-6"/>
          <w:sz w:val="20"/>
          <w:szCs w:val="20"/>
        </w:rPr>
        <w:t>sheets,</w:t>
      </w:r>
      <w:r w:rsidRPr="00632F30">
        <w:rPr>
          <w:rFonts w:asciiTheme="minorHAnsi" w:hAnsiTheme="minorHAnsi"/>
          <w:b/>
          <w:bCs/>
          <w:spacing w:val="-6"/>
          <w:sz w:val="20"/>
          <w:szCs w:val="20"/>
        </w:rPr>
        <w:t xml:space="preserve"> and blankets.</w:t>
      </w:r>
    </w:p>
    <w:p w14:paraId="4CD06C2E" w14:textId="77777777" w:rsidR="003F4610" w:rsidRPr="00632F30" w:rsidRDefault="003F4610" w:rsidP="00FC211E">
      <w:pPr>
        <w:spacing w:after="0" w:line="276" w:lineRule="auto"/>
        <w:jc w:val="both"/>
        <w:rPr>
          <w:rFonts w:asciiTheme="minorHAnsi" w:hAnsiTheme="minorHAnsi"/>
          <w:b/>
          <w:bCs/>
          <w:spacing w:val="-6"/>
          <w:sz w:val="20"/>
          <w:szCs w:val="20"/>
        </w:rPr>
      </w:pPr>
    </w:p>
    <w:p w14:paraId="7AE9AC06" w14:textId="77777777" w:rsidR="00B80196" w:rsidRPr="00632F30" w:rsidRDefault="00B80196" w:rsidP="00FC211E">
      <w:pPr>
        <w:numPr>
          <w:ilvl w:val="0"/>
          <w:numId w:val="4"/>
        </w:numPr>
        <w:spacing w:after="0" w:line="276" w:lineRule="auto"/>
        <w:jc w:val="both"/>
        <w:rPr>
          <w:rFonts w:asciiTheme="minorHAnsi" w:hAnsiTheme="minorHAnsi"/>
          <w:i/>
          <w:spacing w:val="-6"/>
          <w:sz w:val="20"/>
          <w:szCs w:val="20"/>
        </w:rPr>
      </w:pPr>
      <w:r w:rsidRPr="00632F30">
        <w:rPr>
          <w:rFonts w:asciiTheme="minorHAnsi" w:hAnsiTheme="minorHAnsi"/>
          <w:i/>
          <w:spacing w:val="-6"/>
          <w:sz w:val="20"/>
          <w:szCs w:val="20"/>
        </w:rPr>
        <w:t>Tefillin, Tzitzis, Yarmulkes</w:t>
      </w:r>
    </w:p>
    <w:p w14:paraId="717965E7" w14:textId="7020FABA"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i/>
          <w:spacing w:val="-6"/>
          <w:sz w:val="20"/>
          <w:szCs w:val="20"/>
        </w:rPr>
        <w:t>Shabbos</w:t>
      </w:r>
      <w:r w:rsidR="006A5FB3" w:rsidRPr="00632F30">
        <w:rPr>
          <w:rFonts w:asciiTheme="minorHAnsi" w:hAnsiTheme="minorHAnsi"/>
          <w:iCs/>
          <w:spacing w:val="-6"/>
          <w:sz w:val="20"/>
          <w:szCs w:val="20"/>
        </w:rPr>
        <w:t xml:space="preserve"> </w:t>
      </w:r>
      <w:r w:rsidR="00822AAD">
        <w:rPr>
          <w:rFonts w:asciiTheme="minorHAnsi" w:hAnsiTheme="minorHAnsi"/>
          <w:iCs/>
          <w:spacing w:val="-6"/>
          <w:sz w:val="20"/>
          <w:szCs w:val="20"/>
        </w:rPr>
        <w:t xml:space="preserve">clothing </w:t>
      </w:r>
      <w:r w:rsidR="006A5FB3" w:rsidRPr="00632F30">
        <w:rPr>
          <w:rFonts w:asciiTheme="minorHAnsi" w:hAnsiTheme="minorHAnsi"/>
          <w:iCs/>
          <w:spacing w:val="-6"/>
          <w:sz w:val="20"/>
          <w:szCs w:val="20"/>
        </w:rPr>
        <w:t>– suit, white shirts, tie, and hat</w:t>
      </w:r>
    </w:p>
    <w:p w14:paraId="1BD65680" w14:textId="3836D018" w:rsidR="00B80196" w:rsidRPr="00632F30" w:rsidRDefault="006A5FB3"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iCs/>
          <w:spacing w:val="-6"/>
          <w:sz w:val="20"/>
          <w:szCs w:val="20"/>
        </w:rPr>
        <w:t>For weekday davening</w:t>
      </w:r>
      <w:r w:rsidRPr="00632F30">
        <w:rPr>
          <w:rFonts w:asciiTheme="minorHAnsi" w:hAnsiTheme="minorHAnsi"/>
          <w:i/>
          <w:spacing w:val="-6"/>
          <w:sz w:val="20"/>
          <w:szCs w:val="20"/>
        </w:rPr>
        <w:t xml:space="preserve"> </w:t>
      </w:r>
      <w:r w:rsidR="00822AAD" w:rsidRPr="00632F30">
        <w:rPr>
          <w:rFonts w:asciiTheme="minorHAnsi" w:hAnsiTheme="minorHAnsi"/>
          <w:iCs/>
          <w:spacing w:val="-6"/>
          <w:sz w:val="20"/>
          <w:szCs w:val="20"/>
        </w:rPr>
        <w:t>–</w:t>
      </w:r>
      <w:r w:rsidRPr="00632F30">
        <w:rPr>
          <w:rFonts w:asciiTheme="minorHAnsi" w:hAnsiTheme="minorHAnsi"/>
          <w:i/>
          <w:spacing w:val="-6"/>
          <w:sz w:val="20"/>
          <w:szCs w:val="20"/>
        </w:rPr>
        <w:t xml:space="preserve"> </w:t>
      </w:r>
      <w:r w:rsidR="00B80196" w:rsidRPr="00632F30">
        <w:rPr>
          <w:rFonts w:asciiTheme="minorHAnsi" w:hAnsiTheme="minorHAnsi"/>
          <w:spacing w:val="-6"/>
          <w:sz w:val="20"/>
          <w:szCs w:val="20"/>
        </w:rPr>
        <w:t xml:space="preserve">Suit-type jacket </w:t>
      </w:r>
      <w:r w:rsidRPr="00632F30">
        <w:rPr>
          <w:rFonts w:asciiTheme="minorHAnsi" w:hAnsiTheme="minorHAnsi"/>
          <w:spacing w:val="-6"/>
          <w:sz w:val="20"/>
          <w:szCs w:val="20"/>
        </w:rPr>
        <w:t>and hat</w:t>
      </w:r>
    </w:p>
    <w:p w14:paraId="08C124B3" w14:textId="24D6CD88"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Shirts, pants, belts, (sc</w:t>
      </w:r>
      <w:r w:rsidR="00343C40">
        <w:rPr>
          <w:rFonts w:asciiTheme="minorHAnsi" w:hAnsiTheme="minorHAnsi"/>
          <w:spacing w:val="-6"/>
          <w:sz w:val="20"/>
          <w:szCs w:val="20"/>
        </w:rPr>
        <w:t>hool attire – see “Dress Code”)</w:t>
      </w:r>
    </w:p>
    <w:p w14:paraId="2AEC4947"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Underwear, socks, shoes</w:t>
      </w:r>
    </w:p>
    <w:p w14:paraId="45C3E842"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Pajamas, bathrobe, slippers</w:t>
      </w:r>
    </w:p>
    <w:p w14:paraId="07B2000D"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Sneakers, gym shorts, gym shirts, swim trunks</w:t>
      </w:r>
    </w:p>
    <w:p w14:paraId="52F1EECA" w14:textId="77777777" w:rsidR="00822AAD" w:rsidRPr="00632F30" w:rsidRDefault="00822AAD" w:rsidP="00822AAD">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Weather gear - coats, sweaters, gloves, scarf, boots, raincoat, umbrella, etc.</w:t>
      </w:r>
    </w:p>
    <w:p w14:paraId="52B89E8E"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Towels - bath and hand</w:t>
      </w:r>
    </w:p>
    <w:p w14:paraId="0FA79165" w14:textId="1B975F6F"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 xml:space="preserve">Bedding - Pillow, </w:t>
      </w:r>
      <w:r w:rsidR="001E510F" w:rsidRPr="00632F30">
        <w:rPr>
          <w:rFonts w:asciiTheme="minorHAnsi" w:hAnsiTheme="minorHAnsi"/>
          <w:spacing w:val="-6"/>
          <w:sz w:val="20"/>
          <w:szCs w:val="20"/>
        </w:rPr>
        <w:t>pillowcases</w:t>
      </w:r>
      <w:r w:rsidRPr="00632F30">
        <w:rPr>
          <w:rFonts w:asciiTheme="minorHAnsi" w:hAnsiTheme="minorHAnsi"/>
          <w:spacing w:val="-6"/>
          <w:sz w:val="20"/>
          <w:szCs w:val="20"/>
        </w:rPr>
        <w:t xml:space="preserve">, </w:t>
      </w:r>
      <w:r w:rsidR="00544A42" w:rsidRPr="00632F30">
        <w:rPr>
          <w:rFonts w:asciiTheme="minorHAnsi" w:hAnsiTheme="minorHAnsi"/>
          <w:spacing w:val="-6"/>
          <w:sz w:val="20"/>
          <w:szCs w:val="20"/>
        </w:rPr>
        <w:t>sheets,</w:t>
      </w:r>
      <w:r w:rsidRPr="00632F30">
        <w:rPr>
          <w:rFonts w:asciiTheme="minorHAnsi" w:hAnsiTheme="minorHAnsi"/>
          <w:spacing w:val="-6"/>
          <w:sz w:val="20"/>
          <w:szCs w:val="20"/>
        </w:rPr>
        <w:t xml:space="preserve"> and blankets</w:t>
      </w:r>
    </w:p>
    <w:p w14:paraId="2A818112"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Laundry bag</w:t>
      </w:r>
    </w:p>
    <w:p w14:paraId="5421FAC2" w14:textId="77777777" w:rsidR="00C1220F" w:rsidRPr="00C1220F" w:rsidRDefault="00B80196" w:rsidP="00C1220F">
      <w:pPr>
        <w:numPr>
          <w:ilvl w:val="0"/>
          <w:numId w:val="4"/>
        </w:numPr>
        <w:spacing w:after="0" w:line="276" w:lineRule="auto"/>
        <w:jc w:val="both"/>
        <w:rPr>
          <w:rFonts w:asciiTheme="minorHAnsi" w:hAnsiTheme="minorHAnsi"/>
          <w:sz w:val="20"/>
          <w:szCs w:val="20"/>
        </w:rPr>
      </w:pPr>
      <w:r w:rsidRPr="00632F30">
        <w:rPr>
          <w:rFonts w:asciiTheme="minorHAnsi" w:hAnsiTheme="minorHAnsi"/>
          <w:spacing w:val="-6"/>
          <w:sz w:val="20"/>
          <w:szCs w:val="20"/>
        </w:rPr>
        <w:t>Detergent</w:t>
      </w:r>
      <w:r w:rsidR="00C1220F" w:rsidRPr="00C1220F">
        <w:rPr>
          <w:rFonts w:asciiTheme="minorHAnsi" w:hAnsiTheme="minorHAnsi"/>
          <w:spacing w:val="-6"/>
          <w:sz w:val="20"/>
          <w:szCs w:val="20"/>
        </w:rPr>
        <w:t xml:space="preserve"> </w:t>
      </w:r>
    </w:p>
    <w:p w14:paraId="45415DEA" w14:textId="5E8423DD" w:rsidR="00B80196" w:rsidRPr="00C1220F" w:rsidRDefault="00C1220F" w:rsidP="00C1220F">
      <w:pPr>
        <w:numPr>
          <w:ilvl w:val="0"/>
          <w:numId w:val="4"/>
        </w:numPr>
        <w:spacing w:after="0" w:line="276" w:lineRule="auto"/>
        <w:jc w:val="both"/>
        <w:rPr>
          <w:rFonts w:asciiTheme="minorHAnsi" w:hAnsiTheme="minorHAnsi"/>
          <w:sz w:val="20"/>
          <w:szCs w:val="20"/>
        </w:rPr>
      </w:pPr>
      <w:r w:rsidRPr="00632F30">
        <w:rPr>
          <w:rFonts w:asciiTheme="minorHAnsi" w:hAnsiTheme="minorHAnsi"/>
          <w:spacing w:val="-6"/>
          <w:sz w:val="20"/>
          <w:szCs w:val="20"/>
        </w:rPr>
        <w:t>Quarters for laundry machines</w:t>
      </w:r>
    </w:p>
    <w:p w14:paraId="77BCB3B2" w14:textId="1F6E6FFD"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 xml:space="preserve">Personal items (soap, shampoo, toothbrush, toothpaste, deodorant, shaver, comb, </w:t>
      </w:r>
      <w:r w:rsidR="00544A42" w:rsidRPr="00632F30">
        <w:rPr>
          <w:rFonts w:asciiTheme="minorHAnsi" w:hAnsiTheme="minorHAnsi"/>
          <w:spacing w:val="-6"/>
          <w:sz w:val="20"/>
          <w:szCs w:val="20"/>
        </w:rPr>
        <w:t>needle</w:t>
      </w:r>
      <w:r w:rsidR="00544A42">
        <w:rPr>
          <w:rFonts w:asciiTheme="minorHAnsi" w:hAnsiTheme="minorHAnsi"/>
          <w:spacing w:val="-6"/>
          <w:sz w:val="20"/>
          <w:szCs w:val="20"/>
        </w:rPr>
        <w:t xml:space="preserve"> </w:t>
      </w:r>
      <w:r w:rsidRPr="00632F30">
        <w:rPr>
          <w:rFonts w:asciiTheme="minorHAnsi" w:hAnsiTheme="minorHAnsi"/>
          <w:spacing w:val="-6"/>
          <w:sz w:val="20"/>
          <w:szCs w:val="20"/>
        </w:rPr>
        <w:t>and thread, etc.)</w:t>
      </w:r>
    </w:p>
    <w:p w14:paraId="1D469DC4"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Alarm clock</w:t>
      </w:r>
    </w:p>
    <w:p w14:paraId="391F2379" w14:textId="6BFDD01E"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 xml:space="preserve">Vitamins, medications (if </w:t>
      </w:r>
      <w:r w:rsidR="00401EB2" w:rsidRPr="00632F30">
        <w:rPr>
          <w:rFonts w:asciiTheme="minorHAnsi" w:hAnsiTheme="minorHAnsi"/>
          <w:spacing w:val="-6"/>
          <w:sz w:val="20"/>
          <w:szCs w:val="20"/>
        </w:rPr>
        <w:t>needed</w:t>
      </w:r>
      <w:r w:rsidRPr="00632F30">
        <w:rPr>
          <w:rFonts w:asciiTheme="minorHAnsi" w:hAnsiTheme="minorHAnsi"/>
          <w:spacing w:val="-6"/>
          <w:sz w:val="20"/>
          <w:szCs w:val="20"/>
        </w:rPr>
        <w:t>- see “Medications”)</w:t>
      </w:r>
    </w:p>
    <w:p w14:paraId="7AA0A66E"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Extra pair of glasses or contact lenses, if necessary</w:t>
      </w:r>
    </w:p>
    <w:p w14:paraId="001DC320" w14:textId="77777777" w:rsidR="00B80196" w:rsidRPr="00632F30" w:rsidRDefault="00B80196" w:rsidP="00FC211E">
      <w:pPr>
        <w:numPr>
          <w:ilvl w:val="0"/>
          <w:numId w:val="4"/>
        </w:numPr>
        <w:spacing w:after="0" w:line="276" w:lineRule="auto"/>
        <w:jc w:val="both"/>
        <w:rPr>
          <w:rFonts w:asciiTheme="minorHAnsi" w:hAnsiTheme="minorHAnsi"/>
          <w:spacing w:val="-6"/>
          <w:sz w:val="20"/>
          <w:szCs w:val="20"/>
        </w:rPr>
      </w:pPr>
      <w:r w:rsidRPr="00632F30">
        <w:rPr>
          <w:rFonts w:asciiTheme="minorHAnsi" w:hAnsiTheme="minorHAnsi"/>
          <w:spacing w:val="-6"/>
          <w:sz w:val="20"/>
          <w:szCs w:val="20"/>
        </w:rPr>
        <w:t>School supplies (pens, notebooks, paper, etc.)</w:t>
      </w:r>
    </w:p>
    <w:p w14:paraId="027A0753" w14:textId="77777777" w:rsidR="003F4610" w:rsidRDefault="003F4610" w:rsidP="006A5FB3">
      <w:pPr>
        <w:spacing w:after="0" w:line="276" w:lineRule="auto"/>
        <w:jc w:val="both"/>
        <w:rPr>
          <w:rFonts w:asciiTheme="minorHAnsi" w:hAnsiTheme="minorHAnsi"/>
          <w:b/>
          <w:bCs/>
          <w:sz w:val="20"/>
          <w:szCs w:val="20"/>
        </w:rPr>
      </w:pPr>
    </w:p>
    <w:p w14:paraId="7C606C2E" w14:textId="2A07D814" w:rsidR="006A5FB3" w:rsidRPr="00632F30" w:rsidRDefault="006A5FB3" w:rsidP="003F4610">
      <w:pPr>
        <w:spacing w:after="0" w:line="276" w:lineRule="auto"/>
        <w:jc w:val="center"/>
        <w:rPr>
          <w:rFonts w:asciiTheme="minorHAnsi" w:hAnsiTheme="minorHAnsi"/>
          <w:sz w:val="20"/>
          <w:szCs w:val="20"/>
        </w:rPr>
      </w:pPr>
      <w:r w:rsidRPr="00632F30">
        <w:rPr>
          <w:rFonts w:asciiTheme="minorHAnsi" w:hAnsiTheme="minorHAnsi"/>
          <w:b/>
          <w:bCs/>
          <w:sz w:val="20"/>
          <w:szCs w:val="20"/>
        </w:rPr>
        <w:t>Please label all items clearly with the student’s name.</w:t>
      </w:r>
    </w:p>
    <w:p w14:paraId="5263E777" w14:textId="09A0DA70" w:rsidR="00B80196" w:rsidRPr="00632F30" w:rsidRDefault="00B80196" w:rsidP="00B80196">
      <w:pPr>
        <w:pStyle w:val="HandbookBody"/>
        <w:spacing w:after="0" w:line="240" w:lineRule="auto"/>
        <w:rPr>
          <w:sz w:val="20"/>
          <w:szCs w:val="20"/>
        </w:rPr>
      </w:pPr>
    </w:p>
    <w:p w14:paraId="2B31169E" w14:textId="77777777" w:rsidR="00F3707E" w:rsidRDefault="00F3707E" w:rsidP="00985F0E">
      <w:pPr>
        <w:pStyle w:val="HandbookBody"/>
        <w:spacing w:after="0" w:line="240" w:lineRule="auto"/>
        <w:jc w:val="center"/>
        <w:rPr>
          <w:b/>
          <w:bCs/>
          <w:sz w:val="20"/>
          <w:szCs w:val="20"/>
        </w:rPr>
      </w:pPr>
    </w:p>
    <w:p w14:paraId="6D92039E" w14:textId="438BEAB1" w:rsidR="00B80196" w:rsidRPr="00632F30" w:rsidRDefault="00B80196" w:rsidP="00985F0E">
      <w:pPr>
        <w:pStyle w:val="HandbookBody"/>
        <w:spacing w:after="0" w:line="240" w:lineRule="auto"/>
        <w:jc w:val="center"/>
        <w:rPr>
          <w:b/>
          <w:bCs/>
          <w:sz w:val="20"/>
          <w:szCs w:val="20"/>
        </w:rPr>
      </w:pPr>
      <w:r w:rsidRPr="00632F30">
        <w:rPr>
          <w:b/>
          <w:bCs/>
          <w:sz w:val="20"/>
          <w:szCs w:val="20"/>
        </w:rPr>
        <w:lastRenderedPageBreak/>
        <w:t>POLICIES</w:t>
      </w:r>
    </w:p>
    <w:p w14:paraId="346159F8" w14:textId="64D155D1" w:rsidR="00DE74D4" w:rsidRPr="00632F30" w:rsidRDefault="00DE74D4" w:rsidP="00985F0E">
      <w:pPr>
        <w:pStyle w:val="HandbookBody"/>
        <w:spacing w:after="0" w:line="240" w:lineRule="auto"/>
        <w:rPr>
          <w:sz w:val="20"/>
          <w:szCs w:val="20"/>
        </w:rPr>
      </w:pPr>
    </w:p>
    <w:p w14:paraId="46CD89DE" w14:textId="251CCC10" w:rsidR="007900A9" w:rsidRDefault="007900A9" w:rsidP="0057553A">
      <w:pPr>
        <w:pStyle w:val="Heading1"/>
        <w:rPr>
          <w:rFonts w:eastAsia="Times New Roman"/>
        </w:rPr>
      </w:pPr>
      <w:bookmarkStart w:id="29" w:name="_Toc12445353"/>
      <w:bookmarkStart w:id="30" w:name="_Hlk517351974"/>
      <w:r w:rsidRPr="007900A9">
        <w:rPr>
          <w:rFonts w:eastAsia="Times New Roman"/>
        </w:rPr>
        <w:t>OBSERVANCE</w:t>
      </w:r>
      <w:r>
        <w:rPr>
          <w:rFonts w:eastAsia="Times New Roman"/>
        </w:rPr>
        <w:t xml:space="preserve"> OF HALACHA</w:t>
      </w:r>
      <w:bookmarkEnd w:id="29"/>
    </w:p>
    <w:p w14:paraId="5CCD446C" w14:textId="5BC6F5EB" w:rsidR="007900A9" w:rsidRPr="007900A9" w:rsidRDefault="007900A9" w:rsidP="007900A9">
      <w:pPr>
        <w:jc w:val="both"/>
        <w:rPr>
          <w:rFonts w:asciiTheme="minorHAnsi" w:eastAsiaTheme="minorEastAsia" w:hAnsiTheme="minorHAnsi"/>
          <w:spacing w:val="-6"/>
          <w:sz w:val="20"/>
          <w:szCs w:val="20"/>
          <w:lang w:bidi="ar-SA"/>
        </w:rPr>
      </w:pPr>
      <w:r w:rsidRPr="52EE81FF">
        <w:rPr>
          <w:rFonts w:asciiTheme="minorHAnsi" w:eastAsiaTheme="minorEastAsia" w:hAnsiTheme="minorHAnsi"/>
          <w:spacing w:val="-6"/>
          <w:sz w:val="20"/>
          <w:szCs w:val="20"/>
          <w:lang w:bidi="ar-SA"/>
        </w:rPr>
        <w:t xml:space="preserve">The yeshiva maintains a </w:t>
      </w:r>
      <w:r w:rsidR="006A28D7" w:rsidRPr="52EE81FF">
        <w:rPr>
          <w:rFonts w:asciiTheme="minorHAnsi" w:eastAsiaTheme="minorEastAsia" w:hAnsiTheme="minorHAnsi"/>
          <w:spacing w:val="-6"/>
          <w:sz w:val="20"/>
          <w:szCs w:val="20"/>
          <w:lang w:bidi="ar-SA"/>
        </w:rPr>
        <w:t>high</w:t>
      </w:r>
      <w:r w:rsidRPr="52EE81FF">
        <w:rPr>
          <w:rFonts w:asciiTheme="minorHAnsi" w:eastAsiaTheme="minorEastAsia" w:hAnsiTheme="minorHAnsi"/>
          <w:spacing w:val="-6"/>
          <w:sz w:val="20"/>
          <w:szCs w:val="20"/>
          <w:lang w:bidi="ar-SA"/>
        </w:rPr>
        <w:t xml:space="preserve"> standard of halacha observance, based on the guidance of our </w:t>
      </w:r>
      <w:r w:rsidRPr="00544A42">
        <w:rPr>
          <w:rFonts w:asciiTheme="minorHAnsi" w:eastAsiaTheme="minorEastAsia" w:hAnsiTheme="minorHAnsi"/>
          <w:i/>
          <w:iCs/>
          <w:spacing w:val="-6"/>
          <w:sz w:val="20"/>
          <w:szCs w:val="20"/>
          <w:lang w:bidi="ar-SA"/>
        </w:rPr>
        <w:t>rabbonim</w:t>
      </w:r>
      <w:r w:rsidRPr="52EE81FF">
        <w:rPr>
          <w:rFonts w:asciiTheme="minorHAnsi" w:eastAsiaTheme="minorEastAsia" w:hAnsiTheme="minorHAnsi"/>
          <w:spacing w:val="-6"/>
          <w:sz w:val="20"/>
          <w:szCs w:val="20"/>
          <w:lang w:bidi="ar-SA"/>
        </w:rPr>
        <w:t xml:space="preserve"> </w:t>
      </w:r>
      <w:r w:rsidRPr="52EE81FF">
        <w:rPr>
          <w:rFonts w:asciiTheme="minorHAnsi" w:eastAsia="Times New Roman" w:hAnsiTheme="minorHAnsi"/>
          <w:sz w:val="20"/>
          <w:szCs w:val="20"/>
          <w:lang w:bidi="ar-SA"/>
        </w:rPr>
        <w:t>and</w:t>
      </w:r>
      <w:r w:rsidRPr="52EE81FF">
        <w:rPr>
          <w:rFonts w:asciiTheme="minorHAnsi" w:eastAsiaTheme="minorEastAsia" w:hAnsiTheme="minorHAnsi"/>
          <w:spacing w:val="-6"/>
          <w:sz w:val="20"/>
          <w:szCs w:val="20"/>
          <w:lang w:bidi="ar-SA"/>
        </w:rPr>
        <w:t xml:space="preserve"> </w:t>
      </w:r>
      <w:r w:rsidRPr="00544A42">
        <w:rPr>
          <w:rFonts w:asciiTheme="minorHAnsi" w:eastAsiaTheme="minorEastAsia" w:hAnsiTheme="minorHAnsi"/>
          <w:i/>
          <w:iCs/>
          <w:spacing w:val="-6"/>
          <w:sz w:val="20"/>
          <w:szCs w:val="20"/>
          <w:lang w:bidi="ar-SA"/>
        </w:rPr>
        <w:t>poskim</w:t>
      </w:r>
      <w:r w:rsidRPr="52EE81FF">
        <w:rPr>
          <w:rFonts w:asciiTheme="minorHAnsi" w:eastAsiaTheme="minorEastAsia" w:hAnsiTheme="minorHAnsi"/>
          <w:spacing w:val="-6"/>
          <w:sz w:val="20"/>
          <w:szCs w:val="20"/>
          <w:lang w:bidi="ar-SA"/>
        </w:rPr>
        <w:t xml:space="preserve">. Talmidim in the yeshiva agree to maintain this standard of halacha observance during their time in the yeshiva. </w:t>
      </w:r>
    </w:p>
    <w:p w14:paraId="6F210341" w14:textId="1C003758" w:rsidR="52EE81FF" w:rsidRDefault="52EE81FF" w:rsidP="52EE81FF">
      <w:pPr>
        <w:pStyle w:val="Heading1"/>
        <w:rPr>
          <w:rFonts w:eastAsia="Times New Roman"/>
        </w:rPr>
      </w:pPr>
    </w:p>
    <w:p w14:paraId="56587231" w14:textId="219E090A" w:rsidR="0057553A" w:rsidRDefault="0057553A" w:rsidP="0057553A">
      <w:pPr>
        <w:pStyle w:val="Heading1"/>
        <w:rPr>
          <w:rFonts w:ascii="Calibri" w:eastAsia="Times New Roman" w:hAnsi="Calibri"/>
        </w:rPr>
      </w:pPr>
      <w:bookmarkStart w:id="31" w:name="_Toc12445354"/>
      <w:bookmarkEnd w:id="30"/>
      <w:r>
        <w:rPr>
          <w:rFonts w:eastAsia="Times New Roman"/>
        </w:rPr>
        <w:t>MUSIC &amp; DEVICES FOR PLAYING MUSIC</w:t>
      </w:r>
      <w:bookmarkEnd w:id="31"/>
    </w:p>
    <w:p w14:paraId="1A21B21F" w14:textId="35819D32" w:rsidR="0057553A" w:rsidRDefault="0057553A" w:rsidP="0057553A">
      <w:pPr>
        <w:pStyle w:val="HandbookBody"/>
        <w:spacing w:after="0" w:line="240" w:lineRule="auto"/>
        <w:rPr>
          <w:rFonts w:eastAsiaTheme="minorHAnsi"/>
          <w:b/>
          <w:bCs/>
          <w:spacing w:val="-6"/>
          <w:sz w:val="20"/>
          <w:szCs w:val="20"/>
        </w:rPr>
      </w:pPr>
      <w:r>
        <w:rPr>
          <w:spacing w:val="-6"/>
          <w:sz w:val="20"/>
          <w:szCs w:val="20"/>
        </w:rPr>
        <w:t xml:space="preserve">The commitment of our students to the ideals of the Yeshiva extends to their forms of relaxation. The Yeshiva only allows Jewish and classical music to be played on music playing devices. </w:t>
      </w:r>
      <w:r>
        <w:rPr>
          <w:b/>
          <w:bCs/>
          <w:spacing w:val="-6"/>
          <w:sz w:val="20"/>
          <w:szCs w:val="20"/>
        </w:rPr>
        <w:t xml:space="preserve">Any device playing non-Jewish music will be </w:t>
      </w:r>
      <w:r w:rsidR="00FE5136">
        <w:rPr>
          <w:b/>
          <w:bCs/>
          <w:spacing w:val="-6"/>
          <w:sz w:val="20"/>
          <w:szCs w:val="20"/>
        </w:rPr>
        <w:t>confiscated and</w:t>
      </w:r>
      <w:r>
        <w:rPr>
          <w:b/>
          <w:bCs/>
          <w:spacing w:val="-6"/>
          <w:sz w:val="20"/>
          <w:szCs w:val="20"/>
        </w:rPr>
        <w:t xml:space="preserve"> may not be returned.</w:t>
      </w:r>
    </w:p>
    <w:p w14:paraId="7AD9A40D" w14:textId="69FB7097" w:rsidR="0057553A" w:rsidRPr="0057553A" w:rsidRDefault="6F288FD8" w:rsidP="61F753D0">
      <w:pPr>
        <w:spacing w:after="0"/>
        <w:jc w:val="both"/>
        <w:rPr>
          <w:rFonts w:asciiTheme="minorHAnsi" w:eastAsiaTheme="minorEastAsia" w:hAnsiTheme="minorHAnsi"/>
          <w:sz w:val="20"/>
          <w:szCs w:val="20"/>
          <w:lang w:bidi="ar-SA"/>
        </w:rPr>
      </w:pPr>
      <w:r w:rsidRPr="61F753D0">
        <w:rPr>
          <w:rFonts w:asciiTheme="minorHAnsi" w:eastAsiaTheme="minorEastAsia" w:hAnsiTheme="minorHAnsi"/>
          <w:sz w:val="20"/>
          <w:szCs w:val="20"/>
          <w:lang w:bidi="ar-SA"/>
        </w:rPr>
        <w:t>The only music playing devices allowed in the Yeshiva or dormitory are ones that</w:t>
      </w:r>
      <w:r>
        <w:rPr>
          <w:b/>
          <w:bCs/>
          <w:spacing w:val="-6"/>
          <w:sz w:val="20"/>
          <w:szCs w:val="20"/>
        </w:rPr>
        <w:t xml:space="preserve"> </w:t>
      </w:r>
      <w:r w:rsidRPr="61F753D0">
        <w:rPr>
          <w:rFonts w:asciiTheme="minorHAnsi" w:eastAsiaTheme="minorEastAsia" w:hAnsiTheme="minorHAnsi"/>
          <w:b/>
          <w:bCs/>
          <w:sz w:val="20"/>
          <w:szCs w:val="20"/>
          <w:lang w:bidi="ar-SA"/>
        </w:rPr>
        <w:t>do not have video playing</w:t>
      </w:r>
      <w:r>
        <w:rPr>
          <w:spacing w:val="-6"/>
          <w:sz w:val="20"/>
          <w:szCs w:val="20"/>
        </w:rPr>
        <w:t xml:space="preserve"> </w:t>
      </w:r>
      <w:r w:rsidRPr="61F753D0">
        <w:rPr>
          <w:rFonts w:asciiTheme="minorHAnsi" w:eastAsiaTheme="minorEastAsia" w:hAnsiTheme="minorHAnsi"/>
          <w:b/>
          <w:bCs/>
          <w:sz w:val="20"/>
          <w:szCs w:val="20"/>
          <w:lang w:bidi="ar-SA"/>
        </w:rPr>
        <w:t>capabilities</w:t>
      </w:r>
      <w:r w:rsidRPr="61F753D0">
        <w:rPr>
          <w:rFonts w:asciiTheme="minorHAnsi" w:eastAsiaTheme="minorEastAsia" w:hAnsiTheme="minorHAnsi"/>
          <w:sz w:val="20"/>
          <w:szCs w:val="20"/>
          <w:lang w:bidi="ar-SA"/>
        </w:rPr>
        <w:t>.</w:t>
      </w:r>
      <w:r w:rsidR="10CB7648" w:rsidRPr="61F753D0">
        <w:rPr>
          <w:rFonts w:asciiTheme="minorHAnsi" w:eastAsiaTheme="minorEastAsia" w:hAnsiTheme="minorHAnsi"/>
          <w:sz w:val="20"/>
          <w:szCs w:val="20"/>
          <w:lang w:bidi="ar-SA"/>
        </w:rPr>
        <w:t xml:space="preserve"> </w:t>
      </w:r>
      <w:r w:rsidR="3AED07E1" w:rsidRPr="61F753D0">
        <w:rPr>
          <w:rFonts w:asciiTheme="minorHAnsi" w:eastAsiaTheme="minorEastAsia" w:hAnsiTheme="minorHAnsi"/>
          <w:sz w:val="20"/>
          <w:szCs w:val="20"/>
          <w:lang w:bidi="ar-SA"/>
        </w:rPr>
        <w:t>Questions about music devices can be addressed to Rabbi Zachai. Consulting with TAG (</w:t>
      </w:r>
      <w:hyperlink r:id="rId18">
        <w:r w:rsidR="61F753D0" w:rsidRPr="61F753D0">
          <w:rPr>
            <w:rStyle w:val="Hyperlink"/>
            <w:sz w:val="20"/>
            <w:szCs w:val="20"/>
            <w:lang w:bidi="ar-SA"/>
          </w:rPr>
          <w:t>https://tag.org</w:t>
        </w:r>
      </w:hyperlink>
      <w:r w:rsidR="3AED07E1" w:rsidRPr="61F753D0">
        <w:rPr>
          <w:rFonts w:asciiTheme="minorHAnsi" w:eastAsiaTheme="minorEastAsia" w:hAnsiTheme="minorHAnsi"/>
          <w:sz w:val="20"/>
          <w:szCs w:val="20"/>
          <w:lang w:bidi="ar-SA"/>
        </w:rPr>
        <w:t xml:space="preserve">) may be helpful. </w:t>
      </w:r>
    </w:p>
    <w:p w14:paraId="350865CF" w14:textId="10F9C94F" w:rsidR="52EE81FF" w:rsidRDefault="52EE81FF" w:rsidP="52EE81FF">
      <w:pPr>
        <w:jc w:val="both"/>
        <w:rPr>
          <w:rFonts w:asciiTheme="minorHAnsi" w:eastAsiaTheme="minorEastAsia" w:hAnsiTheme="minorHAnsi"/>
          <w:sz w:val="20"/>
          <w:szCs w:val="20"/>
          <w:lang w:bidi="ar-SA"/>
        </w:rPr>
      </w:pPr>
    </w:p>
    <w:p w14:paraId="178C5A4A" w14:textId="7F6095BB" w:rsidR="0057553A" w:rsidRPr="00495981" w:rsidRDefault="00495981" w:rsidP="0057553A">
      <w:pPr>
        <w:pStyle w:val="Heading1"/>
      </w:pPr>
      <w:bookmarkStart w:id="32" w:name="_Toc12445355"/>
      <w:r w:rsidRPr="00495981">
        <w:t xml:space="preserve">COMPUTERS </w:t>
      </w:r>
      <w:r w:rsidR="0057553A" w:rsidRPr="00495981">
        <w:t>AND OTHER ELECTRONIC DEVICES</w:t>
      </w:r>
      <w:bookmarkEnd w:id="32"/>
    </w:p>
    <w:p w14:paraId="7614AACC" w14:textId="4CFA341F" w:rsidR="00495981" w:rsidRPr="009835F4" w:rsidRDefault="00495981" w:rsidP="00495981">
      <w:pPr>
        <w:pStyle w:val="HandbookBody"/>
        <w:spacing w:after="0" w:line="240" w:lineRule="auto"/>
        <w:rPr>
          <w:b/>
          <w:bCs/>
          <w:sz w:val="20"/>
          <w:szCs w:val="20"/>
        </w:rPr>
      </w:pPr>
      <w:r w:rsidRPr="00495981">
        <w:rPr>
          <w:sz w:val="20"/>
          <w:szCs w:val="20"/>
        </w:rPr>
        <w:t>Computers</w:t>
      </w:r>
      <w:r w:rsidR="0057553A" w:rsidRPr="00495981">
        <w:rPr>
          <w:sz w:val="20"/>
          <w:szCs w:val="20"/>
        </w:rPr>
        <w:t xml:space="preserve">, tablets, </w:t>
      </w:r>
      <w:r w:rsidRPr="00495981">
        <w:rPr>
          <w:sz w:val="20"/>
          <w:szCs w:val="20"/>
        </w:rPr>
        <w:t>video</w:t>
      </w:r>
      <w:r w:rsidR="0057553A" w:rsidRPr="00495981">
        <w:rPr>
          <w:sz w:val="20"/>
          <w:szCs w:val="20"/>
        </w:rPr>
        <w:t xml:space="preserve"> players, and any electronic devices that are video or internet capable are not </w:t>
      </w:r>
      <w:r w:rsidR="00401EB2" w:rsidRPr="00495981">
        <w:rPr>
          <w:sz w:val="20"/>
          <w:szCs w:val="20"/>
        </w:rPr>
        <w:t>allowed</w:t>
      </w:r>
      <w:r w:rsidR="0057553A" w:rsidRPr="00495981">
        <w:rPr>
          <w:sz w:val="20"/>
          <w:szCs w:val="20"/>
        </w:rPr>
        <w:t xml:space="preserve"> in the yeshiva or dormitory. Any item which is not </w:t>
      </w:r>
      <w:r w:rsidR="00401EB2" w:rsidRPr="00495981">
        <w:rPr>
          <w:sz w:val="20"/>
          <w:szCs w:val="20"/>
        </w:rPr>
        <w:t>allowed</w:t>
      </w:r>
      <w:r w:rsidR="0057553A" w:rsidRPr="00495981">
        <w:rPr>
          <w:sz w:val="20"/>
          <w:szCs w:val="20"/>
        </w:rPr>
        <w:t xml:space="preserve"> will be </w:t>
      </w:r>
      <w:r w:rsidR="00FE5136" w:rsidRPr="00495981">
        <w:rPr>
          <w:sz w:val="20"/>
          <w:szCs w:val="20"/>
        </w:rPr>
        <w:t>confiscated and</w:t>
      </w:r>
      <w:r w:rsidR="0057553A" w:rsidRPr="00495981">
        <w:rPr>
          <w:sz w:val="20"/>
          <w:szCs w:val="20"/>
        </w:rPr>
        <w:t xml:space="preserve"> may not be returned.</w:t>
      </w:r>
      <w:r w:rsidR="0057553A" w:rsidRPr="0057553A">
        <w:rPr>
          <w:sz w:val="20"/>
          <w:szCs w:val="20"/>
        </w:rPr>
        <w:t xml:space="preserve"> </w:t>
      </w:r>
      <w:r w:rsidRPr="009835F4">
        <w:rPr>
          <w:b/>
          <w:bCs/>
          <w:sz w:val="20"/>
          <w:szCs w:val="20"/>
        </w:rPr>
        <w:t>St</w:t>
      </w:r>
      <w:r>
        <w:rPr>
          <w:b/>
          <w:bCs/>
          <w:sz w:val="20"/>
          <w:szCs w:val="20"/>
        </w:rPr>
        <w:t xml:space="preserve">udents found in possession of such a device </w:t>
      </w:r>
      <w:r w:rsidRPr="009835F4">
        <w:rPr>
          <w:b/>
          <w:bCs/>
          <w:sz w:val="20"/>
          <w:szCs w:val="20"/>
        </w:rPr>
        <w:t xml:space="preserve">are subject to suspension. </w:t>
      </w:r>
    </w:p>
    <w:p w14:paraId="3BAA8F3E" w14:textId="77777777" w:rsidR="0057553A" w:rsidRPr="0057553A" w:rsidRDefault="0057553A" w:rsidP="0057553A">
      <w:pPr>
        <w:pStyle w:val="HandbookBody"/>
        <w:spacing w:after="0" w:line="240" w:lineRule="auto"/>
        <w:rPr>
          <w:sz w:val="20"/>
          <w:szCs w:val="20"/>
        </w:rPr>
      </w:pPr>
      <w:r w:rsidRPr="0057553A">
        <w:rPr>
          <w:sz w:val="20"/>
          <w:szCs w:val="20"/>
        </w:rPr>
        <w:t>The Yeshiva provides a safe for the safekeeping of electronic items brought to the Yeshiva. The items will be returned to students prior to their return home. Although items in the safe should be secure, the Yeshiva assumes no responsibility for theft or damage to these items once they have been brought to the Yeshiva.</w:t>
      </w:r>
    </w:p>
    <w:p w14:paraId="19460E13" w14:textId="77777777" w:rsidR="0057553A" w:rsidRPr="0057553A" w:rsidRDefault="0057553A" w:rsidP="005C596A">
      <w:pPr>
        <w:pStyle w:val="HandbookBody"/>
        <w:spacing w:after="0" w:line="240" w:lineRule="auto"/>
        <w:rPr>
          <w:sz w:val="20"/>
          <w:szCs w:val="20"/>
        </w:rPr>
      </w:pPr>
      <w:r w:rsidRPr="0057553A">
        <w:rPr>
          <w:sz w:val="20"/>
          <w:szCs w:val="20"/>
        </w:rPr>
        <w:t>The Yeshiva does allow gaming devices that are not internet capable, using games that are consistent with the spirit and values of the Yeshiva. All gaming devices and games must be submitted to Rabbi Zachai for approval prior to being brought into the dormitory.</w:t>
      </w:r>
    </w:p>
    <w:p w14:paraId="2289346B" w14:textId="51B69C21" w:rsidR="0057553A" w:rsidRDefault="0057553A" w:rsidP="52EE81FF">
      <w:pPr>
        <w:jc w:val="both"/>
        <w:rPr>
          <w:sz w:val="20"/>
          <w:szCs w:val="20"/>
        </w:rPr>
      </w:pPr>
      <w:r w:rsidRPr="52EE81FF">
        <w:rPr>
          <w:rFonts w:asciiTheme="minorHAnsi" w:eastAsiaTheme="minorEastAsia" w:hAnsiTheme="minorHAnsi"/>
          <w:sz w:val="20"/>
          <w:szCs w:val="20"/>
          <w:lang w:bidi="ar-SA"/>
        </w:rPr>
        <w:t xml:space="preserve">DURING SCHOOL HOURS: </w:t>
      </w:r>
      <w:r w:rsidR="009835F4" w:rsidRPr="52EE81FF">
        <w:rPr>
          <w:rFonts w:asciiTheme="minorHAnsi" w:eastAsiaTheme="minorEastAsia" w:hAnsiTheme="minorHAnsi"/>
          <w:sz w:val="20"/>
          <w:szCs w:val="20"/>
          <w:lang w:bidi="ar-SA"/>
        </w:rPr>
        <w:t>Approved g</w:t>
      </w:r>
      <w:r w:rsidRPr="52EE81FF">
        <w:rPr>
          <w:rFonts w:asciiTheme="minorHAnsi" w:eastAsiaTheme="minorEastAsia" w:hAnsiTheme="minorHAnsi"/>
          <w:sz w:val="20"/>
          <w:szCs w:val="20"/>
          <w:lang w:bidi="ar-SA"/>
        </w:rPr>
        <w:t xml:space="preserve">aming devices, music players, </w:t>
      </w:r>
      <w:r w:rsidR="00F067DE" w:rsidRPr="52EE81FF">
        <w:rPr>
          <w:rFonts w:asciiTheme="minorHAnsi" w:eastAsiaTheme="minorEastAsia" w:hAnsiTheme="minorHAnsi"/>
          <w:sz w:val="20"/>
          <w:szCs w:val="20"/>
          <w:lang w:bidi="ar-SA"/>
        </w:rPr>
        <w:t>headphones</w:t>
      </w:r>
      <w:r w:rsidR="000F6DDF">
        <w:rPr>
          <w:rFonts w:asciiTheme="minorHAnsi" w:eastAsiaTheme="minorEastAsia" w:hAnsiTheme="minorHAnsi"/>
          <w:sz w:val="20"/>
          <w:szCs w:val="20"/>
          <w:lang w:bidi="ar-SA"/>
        </w:rPr>
        <w:t>/earbuds</w:t>
      </w:r>
      <w:r w:rsidR="00F067DE" w:rsidRPr="52EE81FF">
        <w:rPr>
          <w:rFonts w:asciiTheme="minorHAnsi" w:eastAsiaTheme="minorEastAsia" w:hAnsiTheme="minorHAnsi"/>
          <w:sz w:val="20"/>
          <w:szCs w:val="20"/>
          <w:lang w:bidi="ar-SA"/>
        </w:rPr>
        <w:t xml:space="preserve">, </w:t>
      </w:r>
      <w:r w:rsidRPr="52EE81FF">
        <w:rPr>
          <w:rFonts w:asciiTheme="minorHAnsi" w:eastAsiaTheme="minorEastAsia" w:hAnsiTheme="minorHAnsi"/>
          <w:sz w:val="20"/>
          <w:szCs w:val="20"/>
          <w:lang w:bidi="ar-SA"/>
        </w:rPr>
        <w:t xml:space="preserve">and any other electronic devices are not </w:t>
      </w:r>
      <w:r w:rsidR="00806B0E" w:rsidRPr="52EE81FF">
        <w:rPr>
          <w:rFonts w:asciiTheme="minorHAnsi" w:eastAsiaTheme="minorEastAsia" w:hAnsiTheme="minorHAnsi"/>
          <w:sz w:val="20"/>
          <w:szCs w:val="20"/>
          <w:lang w:bidi="ar-SA"/>
        </w:rPr>
        <w:t>allowed</w:t>
      </w:r>
      <w:r w:rsidRPr="52EE81FF">
        <w:rPr>
          <w:rFonts w:asciiTheme="minorHAnsi" w:eastAsiaTheme="minorEastAsia" w:hAnsiTheme="minorHAnsi"/>
          <w:sz w:val="20"/>
          <w:szCs w:val="20"/>
          <w:lang w:bidi="ar-SA"/>
        </w:rPr>
        <w:t xml:space="preserve"> </w:t>
      </w:r>
      <w:r w:rsidR="003F642D">
        <w:rPr>
          <w:rFonts w:asciiTheme="minorHAnsi" w:eastAsiaTheme="minorEastAsia" w:hAnsiTheme="minorHAnsi"/>
          <w:sz w:val="20"/>
          <w:szCs w:val="20"/>
          <w:lang w:bidi="ar-SA"/>
        </w:rPr>
        <w:t>in the educational wing during school hours</w:t>
      </w:r>
      <w:r w:rsidRPr="52EE81FF">
        <w:rPr>
          <w:rFonts w:asciiTheme="minorHAnsi" w:eastAsiaTheme="minorEastAsia" w:hAnsiTheme="minorHAnsi"/>
          <w:sz w:val="20"/>
          <w:szCs w:val="20"/>
          <w:lang w:bidi="ar-SA"/>
        </w:rPr>
        <w:t xml:space="preserve"> as these devices severely compromise the learning atmosphere. Non-compliance </w:t>
      </w:r>
      <w:r w:rsidR="00B80196" w:rsidRPr="52EE81FF">
        <w:rPr>
          <w:rFonts w:asciiTheme="minorHAnsi" w:eastAsiaTheme="minorEastAsia" w:hAnsiTheme="minorHAnsi"/>
          <w:sz w:val="20"/>
          <w:szCs w:val="20"/>
          <w:lang w:bidi="ar-SA"/>
        </w:rPr>
        <w:t xml:space="preserve">with this policy will result in the same consequences as </w:t>
      </w:r>
      <w:r w:rsidR="00495981" w:rsidRPr="52EE81FF">
        <w:rPr>
          <w:rFonts w:asciiTheme="minorHAnsi" w:eastAsiaTheme="minorEastAsia" w:hAnsiTheme="minorHAnsi"/>
          <w:sz w:val="20"/>
          <w:szCs w:val="20"/>
          <w:lang w:bidi="ar-SA"/>
        </w:rPr>
        <w:t>violation of</w:t>
      </w:r>
      <w:r w:rsidR="00B80196" w:rsidRPr="52EE81FF">
        <w:rPr>
          <w:rFonts w:asciiTheme="minorHAnsi" w:eastAsiaTheme="minorEastAsia" w:hAnsiTheme="minorHAnsi"/>
          <w:sz w:val="20"/>
          <w:szCs w:val="20"/>
          <w:lang w:bidi="ar-SA"/>
        </w:rPr>
        <w:t xml:space="preserve"> the cell phone policy</w:t>
      </w:r>
      <w:r w:rsidR="00CF185D" w:rsidRPr="52EE81FF">
        <w:rPr>
          <w:rFonts w:asciiTheme="minorHAnsi" w:eastAsiaTheme="minorEastAsia" w:hAnsiTheme="minorHAnsi"/>
          <w:sz w:val="20"/>
          <w:szCs w:val="20"/>
          <w:lang w:bidi="ar-SA"/>
        </w:rPr>
        <w:t>.</w:t>
      </w:r>
      <w:r w:rsidR="00CF185D" w:rsidRPr="52EE81FF">
        <w:rPr>
          <w:sz w:val="20"/>
          <w:szCs w:val="20"/>
        </w:rPr>
        <w:t xml:space="preserve"> </w:t>
      </w:r>
    </w:p>
    <w:p w14:paraId="79CDCA2D" w14:textId="612A13A2" w:rsidR="00BB643D" w:rsidRPr="00632F30" w:rsidRDefault="00BB643D" w:rsidP="00656A4B">
      <w:pPr>
        <w:pStyle w:val="Heading1"/>
      </w:pPr>
      <w:bookmarkStart w:id="33" w:name="_Toc12445356"/>
      <w:bookmarkStart w:id="34" w:name="_Toc298882221"/>
      <w:bookmarkStart w:id="35" w:name="_Toc298882367"/>
      <w:bookmarkStart w:id="36" w:name="_Toc361057623"/>
      <w:bookmarkStart w:id="37" w:name="_Toc391827159"/>
      <w:r w:rsidRPr="00632F30">
        <w:t>SUBSTANCE ABUSE</w:t>
      </w:r>
      <w:bookmarkEnd w:id="33"/>
    </w:p>
    <w:p w14:paraId="7945EC38" w14:textId="29B9E5DF" w:rsidR="00BB643D" w:rsidRPr="00632F30" w:rsidRDefault="00AB4F46" w:rsidP="002769B6">
      <w:pPr>
        <w:pStyle w:val="HandbookBody"/>
        <w:spacing w:after="0" w:line="240" w:lineRule="auto"/>
        <w:rPr>
          <w:sz w:val="20"/>
          <w:szCs w:val="20"/>
        </w:rPr>
      </w:pPr>
      <w:r w:rsidRPr="00632F30">
        <w:rPr>
          <w:sz w:val="20"/>
          <w:szCs w:val="20"/>
        </w:rPr>
        <w:t>Missouri Torah Institute</w:t>
      </w:r>
      <w:r w:rsidR="00BB643D" w:rsidRPr="00632F30">
        <w:rPr>
          <w:sz w:val="20"/>
          <w:szCs w:val="20"/>
        </w:rPr>
        <w:t xml:space="preserve"> has a zero-tolerance policy regarding substance abuse including the usage of drugs, alcohol, cigarettes, and e-cigarettes. Any student </w:t>
      </w:r>
      <w:r w:rsidR="00BB643D" w:rsidRPr="00632F30">
        <w:rPr>
          <w:sz w:val="20"/>
          <w:szCs w:val="20"/>
        </w:rPr>
        <w:lastRenderedPageBreak/>
        <w:t xml:space="preserve">involved with the usage of these substances will </w:t>
      </w:r>
      <w:r w:rsidR="002769B6" w:rsidRPr="00632F30">
        <w:rPr>
          <w:sz w:val="20"/>
          <w:szCs w:val="20"/>
        </w:rPr>
        <w:t>be suspended and be subject to expulsion.</w:t>
      </w:r>
    </w:p>
    <w:p w14:paraId="61B85AE5" w14:textId="77777777" w:rsidR="00BB643D" w:rsidRPr="00632F30" w:rsidRDefault="00BB643D" w:rsidP="00B80196">
      <w:pPr>
        <w:pStyle w:val="HandbookBody"/>
        <w:spacing w:after="0" w:line="240" w:lineRule="auto"/>
        <w:rPr>
          <w:sz w:val="20"/>
          <w:szCs w:val="20"/>
        </w:rPr>
      </w:pPr>
    </w:p>
    <w:p w14:paraId="6B843FDD" w14:textId="3D10D3F0" w:rsidR="00B80196" w:rsidRPr="00632F30" w:rsidRDefault="00B80196" w:rsidP="00656A4B">
      <w:pPr>
        <w:pStyle w:val="Heading1"/>
      </w:pPr>
      <w:bookmarkStart w:id="38" w:name="_Toc12445357"/>
      <w:r w:rsidRPr="00632F30">
        <w:t>SOCIALIZING</w:t>
      </w:r>
      <w:bookmarkEnd w:id="34"/>
      <w:bookmarkEnd w:id="35"/>
      <w:bookmarkEnd w:id="36"/>
      <w:bookmarkEnd w:id="37"/>
      <w:bookmarkEnd w:id="38"/>
    </w:p>
    <w:p w14:paraId="4B92F413" w14:textId="46CC4694" w:rsidR="00B80196" w:rsidRPr="00632F30" w:rsidRDefault="00B80196" w:rsidP="002769B6">
      <w:pPr>
        <w:pStyle w:val="HandbookBody"/>
        <w:spacing w:after="0" w:line="240" w:lineRule="auto"/>
        <w:rPr>
          <w:sz w:val="20"/>
          <w:szCs w:val="20"/>
        </w:rPr>
      </w:pPr>
      <w:r w:rsidRPr="00632F30">
        <w:rPr>
          <w:sz w:val="20"/>
          <w:szCs w:val="20"/>
        </w:rPr>
        <w:t xml:space="preserve">Socializing with girls, even casually, is extremely harmful to the Torah growth of teenage boys. </w:t>
      </w:r>
      <w:r w:rsidR="002769B6" w:rsidRPr="00632F30">
        <w:rPr>
          <w:sz w:val="20"/>
          <w:szCs w:val="20"/>
        </w:rPr>
        <w:t>Any form of meeting or co</w:t>
      </w:r>
      <w:r w:rsidR="00570B72">
        <w:rPr>
          <w:sz w:val="20"/>
          <w:szCs w:val="20"/>
        </w:rPr>
        <w:t xml:space="preserve">mmunicating with girls, including </w:t>
      </w:r>
      <w:r w:rsidR="002769B6" w:rsidRPr="00632F30">
        <w:rPr>
          <w:sz w:val="20"/>
          <w:szCs w:val="20"/>
        </w:rPr>
        <w:t xml:space="preserve">social network connections, </w:t>
      </w:r>
      <w:r w:rsidR="00E20594" w:rsidRPr="00632F30">
        <w:rPr>
          <w:sz w:val="20"/>
          <w:szCs w:val="20"/>
        </w:rPr>
        <w:t>is</w:t>
      </w:r>
      <w:r w:rsidRPr="00632F30">
        <w:rPr>
          <w:sz w:val="20"/>
          <w:szCs w:val="20"/>
        </w:rPr>
        <w:t xml:space="preserve"> </w:t>
      </w:r>
      <w:r w:rsidR="002769B6" w:rsidRPr="00632F30">
        <w:rPr>
          <w:sz w:val="20"/>
          <w:szCs w:val="20"/>
        </w:rPr>
        <w:t>a</w:t>
      </w:r>
      <w:r w:rsidRPr="00632F30">
        <w:rPr>
          <w:sz w:val="20"/>
          <w:szCs w:val="20"/>
        </w:rPr>
        <w:t xml:space="preserve"> serious offense and may be grounds for loss of privileges, suspension, or expulsion, depending on the circumstances. </w:t>
      </w:r>
      <w:bookmarkStart w:id="39" w:name="_Toc298882212"/>
      <w:bookmarkStart w:id="40" w:name="_Toc298882358"/>
      <w:bookmarkStart w:id="41" w:name="_Toc361057615"/>
      <w:bookmarkStart w:id="42" w:name="_Toc391827149"/>
    </w:p>
    <w:p w14:paraId="6CC7099A" w14:textId="77777777" w:rsidR="00F4360B" w:rsidRPr="00632F30" w:rsidRDefault="00F4360B" w:rsidP="00B80196">
      <w:pPr>
        <w:pStyle w:val="HandbookBody"/>
        <w:spacing w:after="0" w:line="240" w:lineRule="auto"/>
        <w:rPr>
          <w:sz w:val="20"/>
          <w:szCs w:val="20"/>
        </w:rPr>
      </w:pPr>
    </w:p>
    <w:p w14:paraId="530EF672" w14:textId="77777777" w:rsidR="00AE2EFF" w:rsidRPr="00632F30" w:rsidRDefault="00AE2EFF" w:rsidP="00656A4B">
      <w:pPr>
        <w:pStyle w:val="Heading1"/>
      </w:pPr>
      <w:bookmarkStart w:id="43" w:name="_Toc12445358"/>
      <w:r w:rsidRPr="00632F30">
        <w:t>SUMMER ACTIVITIES</w:t>
      </w:r>
      <w:bookmarkEnd w:id="43"/>
    </w:p>
    <w:p w14:paraId="45C7E3B5" w14:textId="12FB1BBA" w:rsidR="006A5FB3" w:rsidRPr="00632F30" w:rsidRDefault="057B436B" w:rsidP="00570B72">
      <w:pPr>
        <w:pStyle w:val="HandbookBody"/>
        <w:spacing w:after="0" w:line="240" w:lineRule="auto"/>
        <w:rPr>
          <w:sz w:val="20"/>
          <w:szCs w:val="20"/>
        </w:rPr>
      </w:pPr>
      <w:r w:rsidRPr="61F753D0">
        <w:rPr>
          <w:sz w:val="20"/>
          <w:szCs w:val="20"/>
        </w:rPr>
        <w:t xml:space="preserve">Our Rebbeim and administration will try to assist any </w:t>
      </w:r>
      <w:r w:rsidRPr="61F753D0">
        <w:rPr>
          <w:i/>
          <w:iCs/>
          <w:sz w:val="20"/>
          <w:szCs w:val="20"/>
        </w:rPr>
        <w:t>talmid</w:t>
      </w:r>
      <w:r w:rsidRPr="61F753D0">
        <w:rPr>
          <w:sz w:val="20"/>
          <w:szCs w:val="20"/>
        </w:rPr>
        <w:t xml:space="preserve"> in making appropriate summer arrangements. It is particularly important for students to have structure over the summer. Our Yeshiva can truly be successful in helping to build </w:t>
      </w:r>
      <w:r w:rsidRPr="61F753D0">
        <w:rPr>
          <w:i/>
          <w:iCs/>
          <w:sz w:val="20"/>
          <w:szCs w:val="20"/>
        </w:rPr>
        <w:t>bnei Torah</w:t>
      </w:r>
      <w:r w:rsidRPr="61F753D0">
        <w:rPr>
          <w:sz w:val="20"/>
          <w:szCs w:val="20"/>
        </w:rPr>
        <w:t xml:space="preserve"> when the students’ summer activities are compatible with the goals of the Yeshiva. Please speak with a </w:t>
      </w:r>
      <w:r w:rsidRPr="61F753D0">
        <w:rPr>
          <w:i/>
          <w:iCs/>
          <w:sz w:val="20"/>
          <w:szCs w:val="20"/>
        </w:rPr>
        <w:t>rebbi</w:t>
      </w:r>
      <w:r w:rsidRPr="61F753D0">
        <w:rPr>
          <w:sz w:val="20"/>
          <w:szCs w:val="20"/>
        </w:rPr>
        <w:t xml:space="preserve"> well in advance to seek guidance if you have any questions </w:t>
      </w:r>
      <w:r w:rsidR="00806B0E" w:rsidRPr="61F753D0">
        <w:rPr>
          <w:sz w:val="20"/>
          <w:szCs w:val="20"/>
        </w:rPr>
        <w:t>about</w:t>
      </w:r>
      <w:r w:rsidRPr="61F753D0">
        <w:rPr>
          <w:sz w:val="20"/>
          <w:szCs w:val="20"/>
        </w:rPr>
        <w:t xml:space="preserve"> summer plans. </w:t>
      </w:r>
      <w:r w:rsidR="7922ED2D" w:rsidRPr="61F753D0">
        <w:rPr>
          <w:sz w:val="20"/>
          <w:szCs w:val="20"/>
        </w:rPr>
        <w:t>MTI students may not participate in c</w:t>
      </w:r>
      <w:r w:rsidR="4AD19E51" w:rsidRPr="61F753D0">
        <w:rPr>
          <w:sz w:val="20"/>
          <w:szCs w:val="20"/>
        </w:rPr>
        <w:t>o-education</w:t>
      </w:r>
      <w:r w:rsidR="3EB00AD1" w:rsidRPr="61F753D0">
        <w:rPr>
          <w:sz w:val="20"/>
          <w:szCs w:val="20"/>
        </w:rPr>
        <w:t>al</w:t>
      </w:r>
      <w:r w:rsidR="4AD19E51" w:rsidRPr="61F753D0">
        <w:rPr>
          <w:sz w:val="20"/>
          <w:szCs w:val="20"/>
        </w:rPr>
        <w:t xml:space="preserve"> camps. </w:t>
      </w:r>
    </w:p>
    <w:p w14:paraId="7923ECC0" w14:textId="77777777" w:rsidR="00402460" w:rsidRPr="00632F30" w:rsidRDefault="00402460" w:rsidP="00DE74D4">
      <w:pPr>
        <w:pStyle w:val="HandbookBody"/>
        <w:spacing w:after="0" w:line="240" w:lineRule="auto"/>
        <w:rPr>
          <w:sz w:val="20"/>
          <w:szCs w:val="20"/>
        </w:rPr>
      </w:pPr>
    </w:p>
    <w:p w14:paraId="6E53281F" w14:textId="5B7D8353" w:rsidR="00DE74D4" w:rsidRPr="00632F30" w:rsidRDefault="00DE74D4" w:rsidP="00656A4B">
      <w:pPr>
        <w:pStyle w:val="Heading1"/>
      </w:pPr>
      <w:bookmarkStart w:id="44" w:name="_Toc12445359"/>
      <w:r w:rsidRPr="00632F30">
        <w:t>MEDIA</w:t>
      </w:r>
      <w:bookmarkEnd w:id="44"/>
    </w:p>
    <w:p w14:paraId="07370FA5" w14:textId="6BA2C3CC" w:rsidR="00DE74D4" w:rsidRPr="00632F30" w:rsidRDefault="003F4610" w:rsidP="00DE74D4">
      <w:pPr>
        <w:pStyle w:val="HandbookBody"/>
        <w:spacing w:after="0" w:line="240" w:lineRule="auto"/>
        <w:rPr>
          <w:sz w:val="20"/>
          <w:szCs w:val="20"/>
        </w:rPr>
      </w:pPr>
      <w:r>
        <w:rPr>
          <w:sz w:val="20"/>
          <w:szCs w:val="20"/>
        </w:rPr>
        <w:t>T</w:t>
      </w:r>
      <w:r w:rsidR="00DE74D4" w:rsidRPr="00632F30">
        <w:rPr>
          <w:sz w:val="20"/>
          <w:szCs w:val="20"/>
        </w:rPr>
        <w:t xml:space="preserve">he </w:t>
      </w:r>
      <w:r>
        <w:rPr>
          <w:sz w:val="20"/>
          <w:szCs w:val="20"/>
        </w:rPr>
        <w:t xml:space="preserve">Yeshiva strongly discourages TV or </w:t>
      </w:r>
      <w:r w:rsidR="00DE74D4" w:rsidRPr="00632F30">
        <w:rPr>
          <w:sz w:val="20"/>
          <w:szCs w:val="20"/>
        </w:rPr>
        <w:t>movie viewing</w:t>
      </w:r>
      <w:r>
        <w:rPr>
          <w:sz w:val="20"/>
          <w:szCs w:val="20"/>
        </w:rPr>
        <w:t xml:space="preserve"> </w:t>
      </w:r>
      <w:r w:rsidRPr="00632F30">
        <w:rPr>
          <w:sz w:val="20"/>
          <w:szCs w:val="20"/>
        </w:rPr>
        <w:t xml:space="preserve">while a student is </w:t>
      </w:r>
      <w:r>
        <w:rPr>
          <w:sz w:val="20"/>
          <w:szCs w:val="20"/>
        </w:rPr>
        <w:t>home.</w:t>
      </w:r>
      <w:r w:rsidR="00DE74D4" w:rsidRPr="00632F30">
        <w:rPr>
          <w:sz w:val="20"/>
          <w:szCs w:val="20"/>
        </w:rPr>
        <w:t xml:space="preserve"> We work together with our parent body to imbue each of our </w:t>
      </w:r>
      <w:r w:rsidR="000E06BA" w:rsidRPr="000E06BA">
        <w:rPr>
          <w:i/>
          <w:iCs/>
          <w:sz w:val="20"/>
          <w:szCs w:val="20"/>
        </w:rPr>
        <w:t>Talmidim</w:t>
      </w:r>
      <w:r w:rsidR="00DE74D4" w:rsidRPr="00632F30">
        <w:rPr>
          <w:sz w:val="20"/>
          <w:szCs w:val="20"/>
        </w:rPr>
        <w:t xml:space="preserve"> with the inherent beauty and </w:t>
      </w:r>
      <w:r w:rsidR="000E06BA">
        <w:rPr>
          <w:i/>
          <w:iCs/>
          <w:sz w:val="20"/>
          <w:szCs w:val="20"/>
        </w:rPr>
        <w:t>k</w:t>
      </w:r>
      <w:r w:rsidR="00DE74D4" w:rsidRPr="00632F30">
        <w:rPr>
          <w:i/>
          <w:iCs/>
          <w:sz w:val="20"/>
          <w:szCs w:val="20"/>
        </w:rPr>
        <w:t>edusha</w:t>
      </w:r>
      <w:r w:rsidR="00DE74D4" w:rsidRPr="00632F30">
        <w:rPr>
          <w:sz w:val="20"/>
          <w:szCs w:val="20"/>
        </w:rPr>
        <w:t xml:space="preserve"> of each </w:t>
      </w:r>
      <w:r w:rsidR="000E06BA">
        <w:rPr>
          <w:i/>
          <w:iCs/>
          <w:sz w:val="20"/>
          <w:szCs w:val="20"/>
        </w:rPr>
        <w:t>n</w:t>
      </w:r>
      <w:r w:rsidR="00DE74D4" w:rsidRPr="00632F30">
        <w:rPr>
          <w:i/>
          <w:iCs/>
          <w:sz w:val="20"/>
          <w:szCs w:val="20"/>
        </w:rPr>
        <w:t xml:space="preserve">eshama. </w:t>
      </w:r>
      <w:r w:rsidR="00DE74D4" w:rsidRPr="00632F30">
        <w:rPr>
          <w:sz w:val="20"/>
          <w:szCs w:val="20"/>
        </w:rPr>
        <w:t>Much of what is available for viewing runs counter to all that we strive to teach. Additionally, we strongly discourage our students’ exposure to popular secular music.</w:t>
      </w:r>
      <w:r w:rsidR="00B0480A">
        <w:rPr>
          <w:sz w:val="20"/>
          <w:szCs w:val="20"/>
        </w:rPr>
        <w:t xml:space="preserve"> </w:t>
      </w:r>
      <w:r w:rsidR="00DE74D4" w:rsidRPr="00632F30">
        <w:rPr>
          <w:sz w:val="20"/>
          <w:szCs w:val="20"/>
        </w:rPr>
        <w:t>Popular secular music should be avoided even outside of school.</w:t>
      </w:r>
    </w:p>
    <w:p w14:paraId="20166442" w14:textId="77777777" w:rsidR="00402460" w:rsidRPr="00632F30" w:rsidRDefault="00402460" w:rsidP="00B80196">
      <w:pPr>
        <w:pStyle w:val="HandbookBody"/>
        <w:spacing w:after="0" w:line="240" w:lineRule="auto"/>
        <w:rPr>
          <w:sz w:val="20"/>
          <w:szCs w:val="20"/>
        </w:rPr>
      </w:pPr>
    </w:p>
    <w:p w14:paraId="2660F697" w14:textId="55256F86" w:rsidR="00B80196" w:rsidRPr="00632F30" w:rsidRDefault="00B80196" w:rsidP="00656A4B">
      <w:pPr>
        <w:pStyle w:val="Heading1"/>
      </w:pPr>
      <w:bookmarkStart w:id="45" w:name="_Toc12445360"/>
      <w:bookmarkStart w:id="46" w:name="_Hlk517425783"/>
      <w:r w:rsidRPr="00632F30">
        <w:t>INTERNET</w:t>
      </w:r>
      <w:bookmarkEnd w:id="39"/>
      <w:bookmarkEnd w:id="40"/>
      <w:bookmarkEnd w:id="41"/>
      <w:bookmarkEnd w:id="42"/>
      <w:r w:rsidR="00DB4E21">
        <w:t>/SMARTPHONES</w:t>
      </w:r>
      <w:r w:rsidR="00213414">
        <w:t xml:space="preserve"> AT HOME</w:t>
      </w:r>
      <w:bookmarkEnd w:id="45"/>
    </w:p>
    <w:bookmarkEnd w:id="46"/>
    <w:p w14:paraId="70E0D6BE" w14:textId="6FCA1884" w:rsidR="00B80196" w:rsidRPr="00632F30" w:rsidRDefault="00B80196" w:rsidP="00B80196">
      <w:pPr>
        <w:pStyle w:val="HandbookBody"/>
        <w:spacing w:after="0" w:line="240" w:lineRule="auto"/>
        <w:rPr>
          <w:i/>
          <w:iCs/>
          <w:sz w:val="20"/>
          <w:szCs w:val="20"/>
        </w:rPr>
      </w:pPr>
      <w:r w:rsidRPr="00632F30">
        <w:rPr>
          <w:sz w:val="20"/>
          <w:szCs w:val="20"/>
        </w:rPr>
        <w:t xml:space="preserve">Recognizing the dangers inherent in unrestricted Internet use by our students and with guidance from our generation’s </w:t>
      </w:r>
      <w:r w:rsidR="000E06BA">
        <w:rPr>
          <w:i/>
          <w:iCs/>
          <w:sz w:val="20"/>
          <w:szCs w:val="20"/>
        </w:rPr>
        <w:t>g</w:t>
      </w:r>
      <w:r w:rsidRPr="00632F30">
        <w:rPr>
          <w:i/>
          <w:iCs/>
          <w:sz w:val="20"/>
          <w:szCs w:val="20"/>
        </w:rPr>
        <w:t xml:space="preserve">edolim, </w:t>
      </w:r>
      <w:r w:rsidRPr="00632F30">
        <w:rPr>
          <w:sz w:val="20"/>
          <w:szCs w:val="20"/>
        </w:rPr>
        <w:t>Missouri Torah Institute promotes the following recommendations</w:t>
      </w:r>
      <w:r w:rsidRPr="00632F30">
        <w:rPr>
          <w:i/>
          <w:iCs/>
          <w:sz w:val="20"/>
          <w:szCs w:val="20"/>
        </w:rPr>
        <w:t>:</w:t>
      </w:r>
    </w:p>
    <w:p w14:paraId="6A015979" w14:textId="17F793F4" w:rsidR="00B80196" w:rsidRPr="00632F30" w:rsidRDefault="00B80196" w:rsidP="00B65A3B">
      <w:pPr>
        <w:pStyle w:val="HandbookBody"/>
        <w:numPr>
          <w:ilvl w:val="0"/>
          <w:numId w:val="2"/>
        </w:numPr>
        <w:spacing w:after="0" w:line="240" w:lineRule="auto"/>
        <w:rPr>
          <w:sz w:val="20"/>
          <w:szCs w:val="20"/>
        </w:rPr>
      </w:pPr>
      <w:r w:rsidRPr="00632F30">
        <w:rPr>
          <w:sz w:val="20"/>
          <w:szCs w:val="20"/>
        </w:rPr>
        <w:t xml:space="preserve">Computers </w:t>
      </w:r>
      <w:r w:rsidR="00B65A3B" w:rsidRPr="00632F30">
        <w:rPr>
          <w:sz w:val="20"/>
          <w:szCs w:val="20"/>
        </w:rPr>
        <w:t xml:space="preserve">and other devices </w:t>
      </w:r>
      <w:r w:rsidRPr="00632F30">
        <w:rPr>
          <w:sz w:val="20"/>
          <w:szCs w:val="20"/>
        </w:rPr>
        <w:t xml:space="preserve">in the home, especially those with </w:t>
      </w:r>
      <w:r w:rsidR="00E97EA4" w:rsidRPr="00632F30">
        <w:rPr>
          <w:sz w:val="20"/>
          <w:szCs w:val="20"/>
        </w:rPr>
        <w:t xml:space="preserve">an </w:t>
      </w:r>
      <w:r w:rsidR="00E97EA4" w:rsidRPr="1D33B1A9">
        <w:rPr>
          <w:sz w:val="20"/>
          <w:szCs w:val="20"/>
        </w:rPr>
        <w:t>internet</w:t>
      </w:r>
      <w:r w:rsidRPr="00632F30">
        <w:rPr>
          <w:sz w:val="20"/>
          <w:szCs w:val="20"/>
        </w:rPr>
        <w:t xml:space="preserve"> connection, </w:t>
      </w:r>
      <w:r w:rsidR="00FE5136">
        <w:rPr>
          <w:sz w:val="20"/>
          <w:szCs w:val="20"/>
        </w:rPr>
        <w:t>should</w:t>
      </w:r>
      <w:r w:rsidRPr="00632F30">
        <w:rPr>
          <w:sz w:val="20"/>
          <w:szCs w:val="20"/>
        </w:rPr>
        <w:t xml:space="preserve"> be placed in a public area of the house, not in a </w:t>
      </w:r>
      <w:r w:rsidR="00B65A3B" w:rsidRPr="00632F30">
        <w:rPr>
          <w:sz w:val="20"/>
          <w:szCs w:val="20"/>
        </w:rPr>
        <w:t>child’s</w:t>
      </w:r>
      <w:r w:rsidRPr="00632F30">
        <w:rPr>
          <w:sz w:val="20"/>
          <w:szCs w:val="20"/>
        </w:rPr>
        <w:t xml:space="preserve"> room where </w:t>
      </w:r>
      <w:r w:rsidR="00E97EA4">
        <w:rPr>
          <w:sz w:val="20"/>
          <w:szCs w:val="20"/>
        </w:rPr>
        <w:t xml:space="preserve">they may </w:t>
      </w:r>
      <w:r w:rsidR="00E97EA4" w:rsidRPr="1D33B1A9">
        <w:rPr>
          <w:sz w:val="20"/>
          <w:szCs w:val="20"/>
        </w:rPr>
        <w:t>be</w:t>
      </w:r>
      <w:r w:rsidRPr="00632F30">
        <w:rPr>
          <w:sz w:val="20"/>
          <w:szCs w:val="20"/>
        </w:rPr>
        <w:t xml:space="preserve"> hidden from view.</w:t>
      </w:r>
    </w:p>
    <w:p w14:paraId="2DD7C004" w14:textId="031A34A6" w:rsidR="00B65A3B" w:rsidRPr="00632F30" w:rsidRDefault="00B65A3B" w:rsidP="00B65A3B">
      <w:pPr>
        <w:pStyle w:val="HandbookBody"/>
        <w:numPr>
          <w:ilvl w:val="0"/>
          <w:numId w:val="2"/>
        </w:numPr>
        <w:spacing w:after="0" w:line="240" w:lineRule="auto"/>
        <w:rPr>
          <w:sz w:val="20"/>
          <w:szCs w:val="20"/>
        </w:rPr>
      </w:pPr>
      <w:r w:rsidRPr="00632F30">
        <w:rPr>
          <w:sz w:val="20"/>
          <w:szCs w:val="20"/>
        </w:rPr>
        <w:t xml:space="preserve">Be aware of the capabilities of </w:t>
      </w:r>
      <w:r w:rsidR="00570B72">
        <w:rPr>
          <w:sz w:val="20"/>
          <w:szCs w:val="20"/>
        </w:rPr>
        <w:t>smart</w:t>
      </w:r>
      <w:r w:rsidRPr="00632F30">
        <w:rPr>
          <w:sz w:val="20"/>
          <w:szCs w:val="20"/>
        </w:rPr>
        <w:t>phones, gaming systems, tablets, and other personal electronics. Most have wireless internet and video capability. These items pose a</w:t>
      </w:r>
      <w:r w:rsidR="00B679A5">
        <w:rPr>
          <w:sz w:val="20"/>
          <w:szCs w:val="20"/>
        </w:rPr>
        <w:t xml:space="preserve"> </w:t>
      </w:r>
      <w:r w:rsidRPr="00632F30">
        <w:rPr>
          <w:sz w:val="20"/>
          <w:szCs w:val="20"/>
        </w:rPr>
        <w:t xml:space="preserve">spiritual danger to our youth. </w:t>
      </w:r>
    </w:p>
    <w:p w14:paraId="0B86E81F" w14:textId="68A1ECAC" w:rsidR="00B80196" w:rsidRPr="00632F30" w:rsidRDefault="1CFCA93A" w:rsidP="61F753D0">
      <w:pPr>
        <w:pStyle w:val="HandbookBody"/>
        <w:numPr>
          <w:ilvl w:val="0"/>
          <w:numId w:val="2"/>
        </w:numPr>
        <w:spacing w:after="0" w:line="240" w:lineRule="auto"/>
        <w:rPr>
          <w:sz w:val="20"/>
          <w:szCs w:val="20"/>
        </w:rPr>
      </w:pPr>
      <w:r w:rsidRPr="61F753D0">
        <w:rPr>
          <w:sz w:val="20"/>
          <w:szCs w:val="20"/>
        </w:rPr>
        <w:t>Although not foolproof, investigate and consider installing safeguards such as passwords, filters, disabling features and monitoring services that can provide a level of protection from uncontrolled Internet use.</w:t>
      </w:r>
      <w:r w:rsidR="0B4E4C16" w:rsidRPr="61F753D0">
        <w:rPr>
          <w:sz w:val="20"/>
          <w:szCs w:val="20"/>
        </w:rPr>
        <w:t xml:space="preserve"> </w:t>
      </w:r>
      <w:r w:rsidRPr="61F753D0">
        <w:rPr>
          <w:sz w:val="20"/>
          <w:szCs w:val="20"/>
        </w:rPr>
        <w:t xml:space="preserve">Consulting with </w:t>
      </w:r>
      <w:r w:rsidR="4B00F0C2" w:rsidRPr="61F753D0">
        <w:rPr>
          <w:sz w:val="20"/>
          <w:szCs w:val="20"/>
        </w:rPr>
        <w:t>TAG (</w:t>
      </w:r>
      <w:hyperlink r:id="rId19">
        <w:r w:rsidR="61F753D0" w:rsidRPr="61F753D0">
          <w:rPr>
            <w:rStyle w:val="Hyperlink"/>
            <w:sz w:val="20"/>
            <w:szCs w:val="20"/>
          </w:rPr>
          <w:t>https://tag.org</w:t>
        </w:r>
      </w:hyperlink>
      <w:r w:rsidR="4B00F0C2" w:rsidRPr="61F753D0">
        <w:rPr>
          <w:sz w:val="20"/>
          <w:szCs w:val="20"/>
        </w:rPr>
        <w:t>) or other knowledgeable organizations</w:t>
      </w:r>
      <w:r w:rsidR="59517168" w:rsidRPr="61F753D0">
        <w:rPr>
          <w:sz w:val="20"/>
          <w:szCs w:val="20"/>
        </w:rPr>
        <w:t xml:space="preserve"> can help </w:t>
      </w:r>
      <w:r w:rsidRPr="61F753D0">
        <w:rPr>
          <w:sz w:val="20"/>
          <w:szCs w:val="20"/>
        </w:rPr>
        <w:t>give you technical awareness of options to control the situation in your home.</w:t>
      </w:r>
    </w:p>
    <w:p w14:paraId="76D1170C" w14:textId="77777777" w:rsidR="005C596A" w:rsidRDefault="005C596A" w:rsidP="00656A4B">
      <w:pPr>
        <w:pStyle w:val="Heading2"/>
      </w:pPr>
    </w:p>
    <w:p w14:paraId="72F82490" w14:textId="4B54BDE2" w:rsidR="00DF684B" w:rsidRPr="00656A4B" w:rsidRDefault="00DF684B" w:rsidP="00656A4B">
      <w:pPr>
        <w:pStyle w:val="Heading2"/>
      </w:pPr>
      <w:bookmarkStart w:id="47" w:name="_Toc12445361"/>
      <w:r w:rsidRPr="00656A4B">
        <w:lastRenderedPageBreak/>
        <w:t>CELL PHONE POLICY</w:t>
      </w:r>
      <w:bookmarkEnd w:id="25"/>
      <w:bookmarkEnd w:id="26"/>
      <w:bookmarkEnd w:id="27"/>
      <w:bookmarkEnd w:id="28"/>
      <w:bookmarkEnd w:id="47"/>
    </w:p>
    <w:p w14:paraId="0178BD47" w14:textId="651C0864" w:rsidR="008111B4" w:rsidRDefault="00E2360B" w:rsidP="00CC7D1A">
      <w:pPr>
        <w:pStyle w:val="HandbookBody"/>
        <w:spacing w:after="0" w:line="240" w:lineRule="auto"/>
        <w:rPr>
          <w:sz w:val="20"/>
          <w:szCs w:val="20"/>
        </w:rPr>
      </w:pPr>
      <w:r>
        <w:rPr>
          <w:sz w:val="20"/>
          <w:szCs w:val="20"/>
        </w:rPr>
        <w:t>During yeshiva, talmidim may only use a cell phone assigned to them by MTI, as part of the yeshiva plan. These phones have unlimited talk and text, and no internet access or picture mail.</w:t>
      </w:r>
      <w:r w:rsidR="00FE599C" w:rsidRPr="00FE599C">
        <w:rPr>
          <w:sz w:val="20"/>
          <w:szCs w:val="20"/>
        </w:rPr>
        <w:t xml:space="preserve"> The Yeshiva administration will have access to call and text logs. No other cell phone or cell phone plan will be allowed </w:t>
      </w:r>
      <w:r w:rsidR="00AD7DAF">
        <w:rPr>
          <w:sz w:val="20"/>
          <w:szCs w:val="20"/>
        </w:rPr>
        <w:t xml:space="preserve">for dormitory students </w:t>
      </w:r>
      <w:r w:rsidR="00FE599C" w:rsidRPr="00FE599C">
        <w:rPr>
          <w:sz w:val="20"/>
          <w:szCs w:val="20"/>
        </w:rPr>
        <w:t>in the Yeshiva.</w:t>
      </w:r>
      <w:r w:rsidR="009835F4">
        <w:rPr>
          <w:sz w:val="20"/>
          <w:szCs w:val="20"/>
        </w:rPr>
        <w:t xml:space="preserve"> This plan is available for local students, as well. </w:t>
      </w:r>
      <w:bookmarkStart w:id="48" w:name="_Hlk505171963"/>
      <w:r w:rsidR="008111B4" w:rsidRPr="00AD7DAF">
        <w:rPr>
          <w:sz w:val="20"/>
          <w:szCs w:val="20"/>
        </w:rPr>
        <w:t xml:space="preserve">It is understood that the privilege of each student to keep their personal phones is dependent upon </w:t>
      </w:r>
      <w:r w:rsidR="008111B4">
        <w:rPr>
          <w:sz w:val="20"/>
          <w:szCs w:val="20"/>
        </w:rPr>
        <w:t>proper, intended use of these devices</w:t>
      </w:r>
      <w:r w:rsidR="008111B4" w:rsidRPr="00AD7DAF">
        <w:rPr>
          <w:sz w:val="20"/>
          <w:szCs w:val="20"/>
        </w:rPr>
        <w:t xml:space="preserve">. </w:t>
      </w:r>
    </w:p>
    <w:p w14:paraId="36F0F2D4" w14:textId="77777777" w:rsidR="008111B4" w:rsidRDefault="008111B4" w:rsidP="008111B4">
      <w:pPr>
        <w:pStyle w:val="HandbookBody"/>
        <w:spacing w:after="0" w:line="240" w:lineRule="auto"/>
        <w:rPr>
          <w:sz w:val="20"/>
          <w:szCs w:val="20"/>
        </w:rPr>
      </w:pPr>
    </w:p>
    <w:p w14:paraId="024F8B4E" w14:textId="6E928E12" w:rsidR="00E2360B" w:rsidRDefault="00E2360B" w:rsidP="00E2360B">
      <w:pPr>
        <w:pStyle w:val="HandbookBody"/>
        <w:spacing w:after="0" w:line="240" w:lineRule="auto"/>
        <w:rPr>
          <w:b/>
          <w:bCs/>
          <w:sz w:val="20"/>
          <w:szCs w:val="20"/>
        </w:rPr>
      </w:pPr>
      <w:r w:rsidRPr="00AD7DAF">
        <w:rPr>
          <w:b/>
          <w:bCs/>
          <w:sz w:val="20"/>
          <w:szCs w:val="20"/>
        </w:rPr>
        <w:t xml:space="preserve">Smartphones are not </w:t>
      </w:r>
      <w:r w:rsidR="00806B0E" w:rsidRPr="00AD7DAF">
        <w:rPr>
          <w:b/>
          <w:bCs/>
          <w:sz w:val="20"/>
          <w:szCs w:val="20"/>
        </w:rPr>
        <w:t>allowed</w:t>
      </w:r>
      <w:r w:rsidRPr="00AD7DAF">
        <w:rPr>
          <w:b/>
          <w:bCs/>
          <w:sz w:val="20"/>
          <w:szCs w:val="20"/>
        </w:rPr>
        <w:t xml:space="preserve"> in yeshiva</w:t>
      </w:r>
      <w:r w:rsidRPr="00AD7DAF">
        <w:rPr>
          <w:sz w:val="20"/>
          <w:szCs w:val="20"/>
        </w:rPr>
        <w:t xml:space="preserve"> and will be confiscated the first time a student does not follow this policy. </w:t>
      </w:r>
      <w:r w:rsidRPr="009835F4">
        <w:rPr>
          <w:b/>
          <w:bCs/>
          <w:sz w:val="20"/>
          <w:szCs w:val="20"/>
        </w:rPr>
        <w:t xml:space="preserve">Students found in possession of a smartphone are subject to suspension. </w:t>
      </w:r>
    </w:p>
    <w:p w14:paraId="4DB69ACD" w14:textId="43FBFE8C" w:rsidR="00E2360B" w:rsidRDefault="00E2360B" w:rsidP="00E2360B">
      <w:pPr>
        <w:pStyle w:val="HandbookBody"/>
        <w:spacing w:after="0" w:line="240" w:lineRule="auto"/>
        <w:rPr>
          <w:b/>
          <w:bCs/>
          <w:sz w:val="20"/>
          <w:szCs w:val="20"/>
        </w:rPr>
      </w:pPr>
    </w:p>
    <w:p w14:paraId="35610A5D" w14:textId="2EDB0B7C" w:rsidR="00E2360B" w:rsidRDefault="2DAB2685" w:rsidP="00E2360B">
      <w:pPr>
        <w:pStyle w:val="HandbookBody"/>
        <w:spacing w:after="0" w:line="240" w:lineRule="auto"/>
        <w:rPr>
          <w:b/>
          <w:bCs/>
          <w:sz w:val="20"/>
          <w:szCs w:val="20"/>
        </w:rPr>
      </w:pPr>
      <w:r w:rsidRPr="61F753D0">
        <w:rPr>
          <w:b/>
          <w:bCs/>
          <w:sz w:val="20"/>
          <w:szCs w:val="20"/>
        </w:rPr>
        <w:t xml:space="preserve">We strongly recommend that </w:t>
      </w:r>
      <w:bookmarkStart w:id="49" w:name="_Int_300EsVRT"/>
      <w:r w:rsidR="03CC633C" w:rsidRPr="61F753D0">
        <w:rPr>
          <w:b/>
          <w:bCs/>
          <w:sz w:val="20"/>
          <w:szCs w:val="20"/>
        </w:rPr>
        <w:t>yeshiva</w:t>
      </w:r>
      <w:bookmarkEnd w:id="49"/>
      <w:r w:rsidR="03CC633C" w:rsidRPr="61F753D0">
        <w:rPr>
          <w:b/>
          <w:bCs/>
          <w:sz w:val="20"/>
          <w:szCs w:val="20"/>
        </w:rPr>
        <w:t xml:space="preserve"> </w:t>
      </w:r>
      <w:r w:rsidRPr="61F753D0">
        <w:rPr>
          <w:b/>
          <w:bCs/>
          <w:sz w:val="20"/>
          <w:szCs w:val="20"/>
        </w:rPr>
        <w:t xml:space="preserve">students do not have smartphones, even </w:t>
      </w:r>
      <w:r w:rsidR="1110B71C" w:rsidRPr="61F753D0">
        <w:rPr>
          <w:b/>
          <w:bCs/>
          <w:sz w:val="20"/>
          <w:szCs w:val="20"/>
        </w:rPr>
        <w:t>when not in yeshiva</w:t>
      </w:r>
      <w:r w:rsidRPr="61F753D0">
        <w:rPr>
          <w:b/>
          <w:bCs/>
          <w:sz w:val="20"/>
          <w:szCs w:val="20"/>
        </w:rPr>
        <w:t xml:space="preserve">. </w:t>
      </w:r>
      <w:r w:rsidR="03CC633C" w:rsidRPr="61F753D0">
        <w:rPr>
          <w:b/>
          <w:bCs/>
          <w:sz w:val="20"/>
          <w:szCs w:val="20"/>
        </w:rPr>
        <w:t>Additionally, a</w:t>
      </w:r>
      <w:r w:rsidR="6BF2BA1A" w:rsidRPr="61F753D0">
        <w:rPr>
          <w:b/>
          <w:bCs/>
          <w:sz w:val="20"/>
          <w:szCs w:val="20"/>
        </w:rPr>
        <w:t xml:space="preserve">ll incoming students with a smartphone </w:t>
      </w:r>
      <w:r w:rsidRPr="61F753D0">
        <w:rPr>
          <w:b/>
          <w:bCs/>
          <w:sz w:val="20"/>
          <w:szCs w:val="20"/>
        </w:rPr>
        <w:t>must have</w:t>
      </w:r>
      <w:r w:rsidR="6BF2BA1A" w:rsidRPr="61F753D0">
        <w:rPr>
          <w:b/>
          <w:bCs/>
          <w:sz w:val="20"/>
          <w:szCs w:val="20"/>
        </w:rPr>
        <w:t xml:space="preserve"> a</w:t>
      </w:r>
      <w:r w:rsidRPr="61F753D0">
        <w:rPr>
          <w:b/>
          <w:bCs/>
          <w:sz w:val="20"/>
          <w:szCs w:val="20"/>
        </w:rPr>
        <w:t xml:space="preserve"> </w:t>
      </w:r>
      <w:bookmarkStart w:id="50" w:name="_Int_UtzWnAlg"/>
      <w:r w:rsidR="6BF2BA1A" w:rsidRPr="61F753D0">
        <w:rPr>
          <w:b/>
          <w:bCs/>
          <w:sz w:val="20"/>
          <w:szCs w:val="20"/>
        </w:rPr>
        <w:t>yeshiva</w:t>
      </w:r>
      <w:bookmarkEnd w:id="50"/>
      <w:r w:rsidR="6BF2BA1A" w:rsidRPr="61F753D0">
        <w:rPr>
          <w:b/>
          <w:bCs/>
          <w:sz w:val="20"/>
          <w:szCs w:val="20"/>
        </w:rPr>
        <w:t xml:space="preserve">-approved </w:t>
      </w:r>
      <w:r w:rsidRPr="61F753D0">
        <w:rPr>
          <w:b/>
          <w:bCs/>
          <w:sz w:val="20"/>
          <w:szCs w:val="20"/>
        </w:rPr>
        <w:t xml:space="preserve">filter installed. </w:t>
      </w:r>
    </w:p>
    <w:p w14:paraId="55EC8AB9" w14:textId="77777777" w:rsidR="008111B4" w:rsidRPr="009835F4" w:rsidRDefault="008111B4" w:rsidP="00E2360B">
      <w:pPr>
        <w:pStyle w:val="HandbookBody"/>
        <w:spacing w:after="0" w:line="240" w:lineRule="auto"/>
        <w:rPr>
          <w:b/>
          <w:bCs/>
          <w:sz w:val="20"/>
          <w:szCs w:val="20"/>
        </w:rPr>
      </w:pPr>
    </w:p>
    <w:bookmarkEnd w:id="48"/>
    <w:p w14:paraId="2F886A4C" w14:textId="388FA599" w:rsidR="00504E7B" w:rsidRDefault="69BA159A" w:rsidP="009835F4">
      <w:pPr>
        <w:pStyle w:val="HandbookBody"/>
        <w:spacing w:after="0" w:line="240" w:lineRule="auto"/>
        <w:rPr>
          <w:sz w:val="20"/>
          <w:szCs w:val="20"/>
        </w:rPr>
      </w:pPr>
      <w:r w:rsidRPr="61F753D0">
        <w:rPr>
          <w:b/>
          <w:bCs/>
          <w:sz w:val="20"/>
          <w:szCs w:val="20"/>
        </w:rPr>
        <w:t>Yeshiva-</w:t>
      </w:r>
      <w:r w:rsidR="27CEA923" w:rsidRPr="61F753D0">
        <w:rPr>
          <w:b/>
          <w:bCs/>
          <w:sz w:val="20"/>
          <w:szCs w:val="20"/>
        </w:rPr>
        <w:t>approved</w:t>
      </w:r>
      <w:r w:rsidRPr="61F753D0">
        <w:rPr>
          <w:b/>
          <w:bCs/>
          <w:sz w:val="20"/>
          <w:szCs w:val="20"/>
        </w:rPr>
        <w:t xml:space="preserve"> c</w:t>
      </w:r>
      <w:r w:rsidR="057B436B" w:rsidRPr="61F753D0">
        <w:rPr>
          <w:b/>
          <w:bCs/>
          <w:sz w:val="20"/>
          <w:szCs w:val="20"/>
        </w:rPr>
        <w:t>ell</w:t>
      </w:r>
      <w:r w:rsidR="5503E289" w:rsidRPr="61F753D0">
        <w:rPr>
          <w:b/>
          <w:bCs/>
          <w:sz w:val="20"/>
          <w:szCs w:val="20"/>
        </w:rPr>
        <w:t xml:space="preserve"> p</w:t>
      </w:r>
      <w:r w:rsidR="651C40AB" w:rsidRPr="61F753D0">
        <w:rPr>
          <w:b/>
          <w:bCs/>
          <w:sz w:val="20"/>
          <w:szCs w:val="20"/>
        </w:rPr>
        <w:t xml:space="preserve">hones may </w:t>
      </w:r>
      <w:r w:rsidRPr="61F753D0">
        <w:rPr>
          <w:b/>
          <w:bCs/>
          <w:sz w:val="20"/>
          <w:szCs w:val="20"/>
        </w:rPr>
        <w:t>not</w:t>
      </w:r>
      <w:r w:rsidR="12D5FD51" w:rsidRPr="61F753D0">
        <w:rPr>
          <w:b/>
          <w:bCs/>
          <w:sz w:val="20"/>
          <w:szCs w:val="20"/>
        </w:rPr>
        <w:t xml:space="preserve"> be</w:t>
      </w:r>
      <w:r w:rsidR="651C40AB" w:rsidRPr="61F753D0">
        <w:rPr>
          <w:b/>
          <w:bCs/>
          <w:sz w:val="20"/>
          <w:szCs w:val="20"/>
        </w:rPr>
        <w:t xml:space="preserve"> </w:t>
      </w:r>
      <w:r w:rsidRPr="61F753D0">
        <w:rPr>
          <w:b/>
          <w:bCs/>
          <w:sz w:val="20"/>
          <w:szCs w:val="20"/>
        </w:rPr>
        <w:t>used or on a students’ person during class time</w:t>
      </w:r>
      <w:r w:rsidR="71ECFF9A" w:rsidRPr="61F753D0">
        <w:rPr>
          <w:b/>
          <w:bCs/>
          <w:sz w:val="20"/>
          <w:szCs w:val="20"/>
        </w:rPr>
        <w:t>.</w:t>
      </w:r>
      <w:r w:rsidR="5FFE8130" w:rsidRPr="61F753D0">
        <w:rPr>
          <w:sz w:val="20"/>
          <w:szCs w:val="20"/>
        </w:rPr>
        <w:t xml:space="preserve"> </w:t>
      </w:r>
      <w:r w:rsidR="057B436B" w:rsidRPr="61F753D0">
        <w:rPr>
          <w:sz w:val="20"/>
          <w:szCs w:val="20"/>
        </w:rPr>
        <w:t xml:space="preserve">If </w:t>
      </w:r>
      <w:r w:rsidR="651C40AB" w:rsidRPr="61F753D0">
        <w:rPr>
          <w:sz w:val="20"/>
          <w:szCs w:val="20"/>
        </w:rPr>
        <w:t xml:space="preserve">a student does not keep with this policy </w:t>
      </w:r>
      <w:r w:rsidR="18214D26" w:rsidRPr="61F753D0">
        <w:rPr>
          <w:sz w:val="20"/>
          <w:szCs w:val="20"/>
        </w:rPr>
        <w:t xml:space="preserve">the phone will be confiscated </w:t>
      </w:r>
      <w:r w:rsidR="27CEA923" w:rsidRPr="61F753D0">
        <w:rPr>
          <w:sz w:val="20"/>
          <w:szCs w:val="20"/>
        </w:rPr>
        <w:t>for</w:t>
      </w:r>
      <w:r w:rsidR="057B436B" w:rsidRPr="61F753D0">
        <w:rPr>
          <w:sz w:val="20"/>
          <w:szCs w:val="20"/>
        </w:rPr>
        <w:t xml:space="preserve"> </w:t>
      </w:r>
      <w:r w:rsidR="18214D26" w:rsidRPr="61F753D0">
        <w:rPr>
          <w:sz w:val="20"/>
          <w:szCs w:val="20"/>
        </w:rPr>
        <w:t xml:space="preserve">the </w:t>
      </w:r>
      <w:r w:rsidR="00806B0E" w:rsidRPr="61F753D0">
        <w:rPr>
          <w:sz w:val="20"/>
          <w:szCs w:val="20"/>
        </w:rPr>
        <w:t>rest</w:t>
      </w:r>
      <w:r w:rsidR="18214D26" w:rsidRPr="61F753D0">
        <w:rPr>
          <w:sz w:val="20"/>
          <w:szCs w:val="20"/>
        </w:rPr>
        <w:t xml:space="preserve"> of the day, and </w:t>
      </w:r>
      <w:r w:rsidR="651C40AB" w:rsidRPr="61F753D0">
        <w:rPr>
          <w:sz w:val="20"/>
          <w:szCs w:val="20"/>
        </w:rPr>
        <w:t xml:space="preserve">a warning will be issued and documented in </w:t>
      </w:r>
      <w:r w:rsidR="70F6E9EC" w:rsidRPr="61F753D0">
        <w:rPr>
          <w:sz w:val="20"/>
          <w:szCs w:val="20"/>
        </w:rPr>
        <w:t>Jupiter</w:t>
      </w:r>
      <w:r w:rsidR="651C40AB" w:rsidRPr="61F753D0">
        <w:rPr>
          <w:sz w:val="20"/>
          <w:szCs w:val="20"/>
        </w:rPr>
        <w:t>.</w:t>
      </w:r>
      <w:r w:rsidR="04C83300" w:rsidRPr="61F753D0">
        <w:rPr>
          <w:sz w:val="20"/>
          <w:szCs w:val="20"/>
        </w:rPr>
        <w:t xml:space="preserve"> </w:t>
      </w:r>
      <w:r w:rsidR="651C40AB" w:rsidRPr="61F753D0">
        <w:rPr>
          <w:sz w:val="20"/>
          <w:szCs w:val="20"/>
        </w:rPr>
        <w:t xml:space="preserve">If </w:t>
      </w:r>
      <w:r w:rsidR="057B436B" w:rsidRPr="61F753D0">
        <w:rPr>
          <w:sz w:val="20"/>
          <w:szCs w:val="20"/>
        </w:rPr>
        <w:t>this becomes a recurring problem</w:t>
      </w:r>
      <w:r w:rsidR="651C40AB" w:rsidRPr="61F753D0">
        <w:rPr>
          <w:sz w:val="20"/>
          <w:szCs w:val="20"/>
        </w:rPr>
        <w:t xml:space="preserve">, the phone </w:t>
      </w:r>
      <w:r w:rsidR="057B436B" w:rsidRPr="61F753D0">
        <w:rPr>
          <w:sz w:val="20"/>
          <w:szCs w:val="20"/>
        </w:rPr>
        <w:t>may</w:t>
      </w:r>
      <w:r w:rsidR="651C40AB" w:rsidRPr="61F753D0">
        <w:rPr>
          <w:sz w:val="20"/>
          <w:szCs w:val="20"/>
        </w:rPr>
        <w:t xml:space="preserve"> be confiscated for a</w:t>
      </w:r>
      <w:r w:rsidR="09C4F8BB" w:rsidRPr="61F753D0">
        <w:rPr>
          <w:sz w:val="20"/>
          <w:szCs w:val="20"/>
        </w:rPr>
        <w:t>n extended period</w:t>
      </w:r>
      <w:r w:rsidR="651C40AB" w:rsidRPr="61F753D0">
        <w:rPr>
          <w:sz w:val="20"/>
          <w:szCs w:val="20"/>
        </w:rPr>
        <w:t>.</w:t>
      </w:r>
    </w:p>
    <w:p w14:paraId="1F62BDA7" w14:textId="77777777" w:rsidR="00504E7B" w:rsidRDefault="00504E7B" w:rsidP="009835F4">
      <w:pPr>
        <w:pStyle w:val="HandbookBody"/>
        <w:spacing w:after="0" w:line="240" w:lineRule="auto"/>
        <w:rPr>
          <w:sz w:val="20"/>
          <w:szCs w:val="20"/>
        </w:rPr>
      </w:pPr>
    </w:p>
    <w:p w14:paraId="7ECBC57F" w14:textId="129A46E5" w:rsidR="004D3BFC" w:rsidRPr="00504E7B" w:rsidRDefault="27CEA923" w:rsidP="61F753D0">
      <w:pPr>
        <w:pStyle w:val="HandbookBody"/>
        <w:spacing w:after="0" w:line="240" w:lineRule="auto"/>
        <w:rPr>
          <w:sz w:val="16"/>
          <w:szCs w:val="16"/>
          <w:rPrChange w:id="51" w:author="Shimshon Gewirtz" w:date="2022-05-23T17:18:00Z">
            <w:rPr>
              <w:sz w:val="20"/>
              <w:szCs w:val="20"/>
            </w:rPr>
          </w:rPrChange>
        </w:rPr>
      </w:pPr>
      <w:r w:rsidRPr="61F753D0">
        <w:rPr>
          <w:b/>
          <w:bCs/>
          <w:sz w:val="20"/>
          <w:szCs w:val="20"/>
        </w:rPr>
        <w:t>Headphones and earbuds may not be used during class time</w:t>
      </w:r>
      <w:r w:rsidR="00CF185D" w:rsidRPr="61F753D0">
        <w:rPr>
          <w:b/>
          <w:bCs/>
          <w:sz w:val="20"/>
          <w:szCs w:val="20"/>
        </w:rPr>
        <w:t>.</w:t>
      </w:r>
      <w:r w:rsidR="00CF185D" w:rsidRPr="61F753D0">
        <w:rPr>
          <w:sz w:val="16"/>
          <w:szCs w:val="16"/>
        </w:rPr>
        <w:t xml:space="preserve"> </w:t>
      </w:r>
    </w:p>
    <w:p w14:paraId="1F3379EB" w14:textId="77777777" w:rsidR="00B721C2" w:rsidRPr="0042467B" w:rsidRDefault="00B721C2" w:rsidP="00B80196">
      <w:pPr>
        <w:pStyle w:val="HandbookBody"/>
        <w:spacing w:after="0" w:line="240" w:lineRule="auto"/>
        <w:rPr>
          <w:sz w:val="16"/>
          <w:szCs w:val="16"/>
        </w:rPr>
      </w:pPr>
    </w:p>
    <w:p w14:paraId="20D3C432" w14:textId="56E0E2A0" w:rsidR="004D3BFC" w:rsidRPr="00632F30" w:rsidRDefault="0052548A" w:rsidP="00B0480A">
      <w:pPr>
        <w:pStyle w:val="HandbookBody"/>
        <w:spacing w:after="0" w:line="240" w:lineRule="auto"/>
        <w:rPr>
          <w:sz w:val="20"/>
          <w:szCs w:val="20"/>
        </w:rPr>
      </w:pPr>
      <w:r w:rsidRPr="52EE81FF">
        <w:rPr>
          <w:sz w:val="20"/>
          <w:szCs w:val="20"/>
        </w:rPr>
        <w:t xml:space="preserve">Students can be reached during </w:t>
      </w:r>
      <w:r w:rsidR="006A5FB3" w:rsidRPr="52EE81FF">
        <w:rPr>
          <w:sz w:val="20"/>
          <w:szCs w:val="20"/>
        </w:rPr>
        <w:t xml:space="preserve">regular </w:t>
      </w:r>
      <w:r w:rsidR="08E93A37" w:rsidRPr="52EE81FF">
        <w:rPr>
          <w:sz w:val="20"/>
          <w:szCs w:val="20"/>
        </w:rPr>
        <w:t xml:space="preserve">office </w:t>
      </w:r>
      <w:r w:rsidR="006A5FB3" w:rsidRPr="52EE81FF">
        <w:rPr>
          <w:sz w:val="20"/>
          <w:szCs w:val="20"/>
        </w:rPr>
        <w:t>hours</w:t>
      </w:r>
      <w:r w:rsidRPr="52EE81FF">
        <w:rPr>
          <w:sz w:val="20"/>
          <w:szCs w:val="20"/>
        </w:rPr>
        <w:t xml:space="preserve"> through the </w:t>
      </w:r>
      <w:r w:rsidR="00004F46" w:rsidRPr="52EE81FF">
        <w:rPr>
          <w:sz w:val="20"/>
          <w:szCs w:val="20"/>
        </w:rPr>
        <w:t>school office</w:t>
      </w:r>
      <w:r w:rsidRPr="52EE81FF">
        <w:rPr>
          <w:sz w:val="20"/>
          <w:szCs w:val="20"/>
        </w:rPr>
        <w:t xml:space="preserve"> at (636) 778-1896.</w:t>
      </w:r>
      <w:r w:rsidR="006A5FB3" w:rsidRPr="52EE81FF">
        <w:rPr>
          <w:sz w:val="20"/>
          <w:szCs w:val="20"/>
        </w:rPr>
        <w:t xml:space="preserve"> </w:t>
      </w:r>
    </w:p>
    <w:p w14:paraId="4B174B86" w14:textId="7F6F026C" w:rsidR="0033792B" w:rsidRDefault="0033792B">
      <w:pPr>
        <w:rPr>
          <w:rFonts w:asciiTheme="minorHAnsi" w:eastAsiaTheme="minorEastAsia" w:hAnsiTheme="minorHAnsi"/>
          <w:b/>
          <w:bCs/>
          <w:sz w:val="20"/>
          <w:szCs w:val="20"/>
          <w:lang w:bidi="ar-SA"/>
        </w:rPr>
      </w:pPr>
      <w:bookmarkStart w:id="52" w:name="_Toc298882204"/>
      <w:bookmarkStart w:id="53" w:name="_Toc298882350"/>
      <w:bookmarkStart w:id="54" w:name="_Toc361057607"/>
      <w:bookmarkStart w:id="55" w:name="_Toc391827141"/>
      <w:r>
        <w:rPr>
          <w:rFonts w:asciiTheme="minorHAnsi" w:eastAsiaTheme="minorEastAsia" w:hAnsiTheme="minorHAnsi"/>
          <w:b/>
          <w:bCs/>
          <w:sz w:val="20"/>
          <w:szCs w:val="20"/>
          <w:lang w:bidi="ar-SA"/>
        </w:rPr>
        <w:br w:type="page"/>
      </w:r>
    </w:p>
    <w:p w14:paraId="7840FFA2" w14:textId="4E050844" w:rsidR="00AD7DAF" w:rsidRDefault="00AD7DAF" w:rsidP="005C596A">
      <w:pPr>
        <w:jc w:val="center"/>
        <w:rPr>
          <w:rFonts w:asciiTheme="minorHAnsi" w:eastAsiaTheme="minorEastAsia" w:hAnsiTheme="minorHAnsi"/>
          <w:b/>
          <w:bCs/>
          <w:sz w:val="20"/>
          <w:szCs w:val="20"/>
          <w:lang w:bidi="ar-SA"/>
        </w:rPr>
      </w:pPr>
      <w:r>
        <w:rPr>
          <w:rFonts w:asciiTheme="minorHAnsi" w:eastAsiaTheme="minorEastAsia" w:hAnsiTheme="minorHAnsi"/>
          <w:b/>
          <w:bCs/>
          <w:sz w:val="20"/>
          <w:szCs w:val="20"/>
          <w:lang w:bidi="ar-SA"/>
        </w:rPr>
        <w:lastRenderedPageBreak/>
        <w:t>PRESCRIPTION MEDICATION POLICY</w:t>
      </w:r>
    </w:p>
    <w:p w14:paraId="6F47DE85" w14:textId="7DC21672" w:rsidR="00AD7DAF" w:rsidRPr="00AD7DAF" w:rsidRDefault="017ED558" w:rsidP="61F753D0">
      <w:pPr>
        <w:jc w:val="both"/>
        <w:rPr>
          <w:rFonts w:asciiTheme="minorHAnsi" w:eastAsiaTheme="minorEastAsia" w:hAnsiTheme="minorHAnsi"/>
          <w:sz w:val="20"/>
          <w:szCs w:val="20"/>
          <w:lang w:bidi="ar-SA"/>
        </w:rPr>
      </w:pPr>
      <w:r w:rsidRPr="61F753D0">
        <w:rPr>
          <w:rFonts w:asciiTheme="minorHAnsi" w:eastAsiaTheme="minorEastAsia" w:hAnsiTheme="minorHAnsi"/>
          <w:sz w:val="20"/>
          <w:szCs w:val="20"/>
          <w:lang w:bidi="ar-SA"/>
        </w:rPr>
        <w:t xml:space="preserve">MTI is an environment that is safe for all students and provides the optimal conditions for learning and growth. There are students who have medications they are prescribed to take, either for an illness or for an ongoing condition. </w:t>
      </w:r>
      <w:r w:rsidR="69B73A5A" w:rsidRPr="61F753D0">
        <w:rPr>
          <w:rFonts w:asciiTheme="minorHAnsi" w:eastAsiaTheme="minorEastAsia" w:hAnsiTheme="minorHAnsi"/>
          <w:sz w:val="20"/>
          <w:szCs w:val="20"/>
          <w:lang w:bidi="ar-SA"/>
        </w:rPr>
        <w:t>It is</w:t>
      </w:r>
      <w:r w:rsidRPr="61F753D0">
        <w:rPr>
          <w:rFonts w:asciiTheme="minorHAnsi" w:eastAsiaTheme="minorEastAsia" w:hAnsiTheme="minorHAnsi"/>
          <w:sz w:val="20"/>
          <w:szCs w:val="20"/>
          <w:lang w:bidi="ar-SA"/>
        </w:rPr>
        <w:t xml:space="preserve"> important for students to have access to the medications they need but it is a serious safety concern for such medication to be stored by students in the dorm or anywhere in school. </w:t>
      </w:r>
    </w:p>
    <w:p w14:paraId="7BBF8B74" w14:textId="102B51EF" w:rsidR="00AD7DAF" w:rsidRDefault="017ED558" w:rsidP="61F753D0">
      <w:pPr>
        <w:jc w:val="both"/>
        <w:rPr>
          <w:rFonts w:asciiTheme="minorHAnsi" w:eastAsiaTheme="minorEastAsia" w:hAnsiTheme="minorHAnsi"/>
          <w:sz w:val="20"/>
          <w:szCs w:val="20"/>
          <w:lang w:bidi="ar-SA"/>
        </w:rPr>
      </w:pPr>
      <w:r w:rsidRPr="61F753D0">
        <w:rPr>
          <w:rFonts w:asciiTheme="minorHAnsi" w:eastAsiaTheme="minorEastAsia" w:hAnsiTheme="minorHAnsi"/>
          <w:sz w:val="20"/>
          <w:szCs w:val="20"/>
          <w:lang w:bidi="ar-SA"/>
        </w:rPr>
        <w:t xml:space="preserve">MTI has adopted the following policy regarding prescription medication: </w:t>
      </w:r>
    </w:p>
    <w:p w14:paraId="56DC22EB" w14:textId="510D0682" w:rsidR="00AD7DAF" w:rsidRPr="00AD7DAF" w:rsidRDefault="00AD7DAF" w:rsidP="00AD7DAF">
      <w:pPr>
        <w:ind w:left="720"/>
        <w:jc w:val="both"/>
        <w:rPr>
          <w:rFonts w:asciiTheme="minorHAnsi" w:eastAsiaTheme="minorEastAsia" w:hAnsiTheme="minorHAnsi"/>
          <w:sz w:val="20"/>
          <w:szCs w:val="20"/>
          <w:lang w:bidi="ar-SA"/>
        </w:rPr>
      </w:pPr>
      <w:r w:rsidRPr="00AD7DAF">
        <w:rPr>
          <w:rFonts w:asciiTheme="minorHAnsi" w:eastAsiaTheme="minorEastAsia" w:hAnsiTheme="minorHAnsi"/>
          <w:sz w:val="20"/>
          <w:szCs w:val="20"/>
          <w:lang w:bidi="ar-SA"/>
        </w:rPr>
        <w:t xml:space="preserve">Students may not store medicine in the dorm or elsewhere in school (except for emergency medicine such as an EpiPen or asthma inhaler.) Prescription medication will be stored securely and discreetly in the school office. The school office will maintain a list of students taking medications, including dosage and frequency. </w:t>
      </w:r>
    </w:p>
    <w:p w14:paraId="32E814F7" w14:textId="4A924CD5" w:rsidR="00AD7DAF" w:rsidRPr="00AD7DAF" w:rsidRDefault="017ED558" w:rsidP="61F753D0">
      <w:pPr>
        <w:ind w:left="720"/>
        <w:jc w:val="both"/>
        <w:rPr>
          <w:rFonts w:asciiTheme="minorHAnsi" w:eastAsiaTheme="minorEastAsia" w:hAnsiTheme="minorHAnsi"/>
          <w:sz w:val="20"/>
          <w:szCs w:val="20"/>
          <w:lang w:bidi="ar-SA"/>
        </w:rPr>
      </w:pPr>
      <w:r w:rsidRPr="61F753D0">
        <w:rPr>
          <w:rFonts w:asciiTheme="minorHAnsi" w:eastAsiaTheme="minorEastAsia" w:hAnsiTheme="minorHAnsi"/>
          <w:sz w:val="20"/>
          <w:szCs w:val="20"/>
          <w:lang w:bidi="ar-SA"/>
        </w:rPr>
        <w:t xml:space="preserve">Daily morning medications will be available during breakfast and other medication will be available during the day as needed. It is the students’ responsibility to retrieve their medication from designated staff members during the time they are supposed to take it. Medication may not be readily available at other times. </w:t>
      </w:r>
    </w:p>
    <w:p w14:paraId="1B40CFC9" w14:textId="77EA9153" w:rsidR="00AD7DAF" w:rsidRPr="00AD7DAF" w:rsidRDefault="017ED558" w:rsidP="61F753D0">
      <w:pPr>
        <w:jc w:val="both"/>
        <w:rPr>
          <w:rFonts w:asciiTheme="minorHAnsi" w:eastAsiaTheme="minorEastAsia" w:hAnsiTheme="minorHAnsi"/>
          <w:sz w:val="20"/>
          <w:szCs w:val="20"/>
          <w:lang w:bidi="ar-SA"/>
        </w:rPr>
      </w:pPr>
      <w:r w:rsidRPr="61F753D0">
        <w:rPr>
          <w:rFonts w:asciiTheme="minorHAnsi" w:eastAsiaTheme="minorEastAsia" w:hAnsiTheme="minorHAnsi"/>
          <w:b/>
          <w:bCs/>
          <w:sz w:val="20"/>
          <w:szCs w:val="20"/>
          <w:lang w:bidi="ar-SA"/>
        </w:rPr>
        <w:t xml:space="preserve">All parents must fill out the Prescription Medication Form </w:t>
      </w:r>
      <w:r w:rsidR="424A3C4B" w:rsidRPr="61F753D0">
        <w:rPr>
          <w:rFonts w:asciiTheme="minorHAnsi" w:eastAsiaTheme="minorEastAsia" w:hAnsiTheme="minorHAnsi"/>
          <w:b/>
          <w:bCs/>
          <w:sz w:val="20"/>
          <w:szCs w:val="20"/>
          <w:lang w:bidi="ar-SA"/>
        </w:rPr>
        <w:t xml:space="preserve">in TADS </w:t>
      </w:r>
      <w:r w:rsidRPr="61F753D0">
        <w:rPr>
          <w:rFonts w:asciiTheme="minorHAnsi" w:eastAsiaTheme="minorEastAsia" w:hAnsiTheme="minorHAnsi"/>
          <w:b/>
          <w:bCs/>
          <w:sz w:val="20"/>
          <w:szCs w:val="20"/>
          <w:lang w:bidi="ar-SA"/>
        </w:rPr>
        <w:t>during enrollment</w:t>
      </w:r>
      <w:r w:rsidRPr="61F753D0">
        <w:rPr>
          <w:rFonts w:asciiTheme="minorHAnsi" w:eastAsiaTheme="minorEastAsia" w:hAnsiTheme="minorHAnsi"/>
          <w:sz w:val="20"/>
          <w:szCs w:val="20"/>
          <w:lang w:bidi="ar-SA"/>
        </w:rPr>
        <w:t>, whether their son takes prescription medication or not. If medications or dosages change after this form was submitted, parents must inform the school office</w:t>
      </w:r>
      <w:r w:rsidR="63DA3FFA" w:rsidRPr="61F753D0">
        <w:rPr>
          <w:rFonts w:asciiTheme="minorHAnsi" w:eastAsiaTheme="minorEastAsia" w:hAnsiTheme="minorHAnsi"/>
          <w:sz w:val="20"/>
          <w:szCs w:val="20"/>
          <w:lang w:bidi="ar-SA"/>
        </w:rPr>
        <w:t xml:space="preserve"> (</w:t>
      </w:r>
      <w:r w:rsidR="3A8D4791" w:rsidRPr="61F753D0">
        <w:rPr>
          <w:rFonts w:asciiTheme="minorHAnsi" w:eastAsiaTheme="minorEastAsia" w:hAnsiTheme="minorHAnsi"/>
          <w:sz w:val="20"/>
          <w:szCs w:val="20"/>
          <w:lang w:bidi="ar-SA"/>
        </w:rPr>
        <w:t>hs@missouritorah.org</w:t>
      </w:r>
      <w:r w:rsidR="63DA3FFA" w:rsidRPr="61F753D0">
        <w:rPr>
          <w:rFonts w:asciiTheme="minorHAnsi" w:eastAsiaTheme="minorEastAsia" w:hAnsiTheme="minorHAnsi"/>
          <w:sz w:val="20"/>
          <w:szCs w:val="20"/>
          <w:lang w:bidi="ar-SA"/>
        </w:rPr>
        <w:t>)</w:t>
      </w:r>
      <w:r w:rsidRPr="61F753D0">
        <w:rPr>
          <w:rFonts w:asciiTheme="minorHAnsi" w:eastAsiaTheme="minorEastAsia" w:hAnsiTheme="minorHAnsi"/>
          <w:sz w:val="20"/>
          <w:szCs w:val="20"/>
          <w:lang w:bidi="ar-SA"/>
        </w:rPr>
        <w:t xml:space="preserve"> of the latest information. </w:t>
      </w:r>
    </w:p>
    <w:p w14:paraId="66567CAD" w14:textId="66CE5BE9" w:rsidR="00AD7DAF" w:rsidRDefault="00AD7DAF" w:rsidP="007B6344">
      <w:pPr>
        <w:jc w:val="both"/>
        <w:rPr>
          <w:rFonts w:asciiTheme="minorHAnsi" w:eastAsiaTheme="minorEastAsia" w:hAnsiTheme="minorHAnsi"/>
          <w:b/>
          <w:bCs/>
          <w:noProof/>
          <w:sz w:val="20"/>
          <w:szCs w:val="20"/>
          <w:lang w:bidi="ar-SA"/>
        </w:rPr>
      </w:pPr>
      <w:r w:rsidRPr="075280DE">
        <w:rPr>
          <w:rFonts w:asciiTheme="minorHAnsi" w:eastAsiaTheme="minorEastAsia" w:hAnsiTheme="minorHAnsi"/>
          <w:sz w:val="20"/>
          <w:szCs w:val="20"/>
          <w:lang w:bidi="ar-SA"/>
        </w:rPr>
        <w:t>The Medicine Shoppe of Chesterfield will package medication in dose-portioned bubble packs, and in most cases, will deliver to the yeshiva for free. Please be in touch with them (314-469-7171) about transferring prescriptions to their pharmacy and any other questions you have, including dealing with controlled medications. Any other questions about the medication policy should be directed to the high school office.</w:t>
      </w:r>
    </w:p>
    <w:p w14:paraId="45B9E9B7" w14:textId="15A8EDC9" w:rsidR="00AA14EE" w:rsidRDefault="00D80BFC" w:rsidP="007B6344">
      <w:pPr>
        <w:jc w:val="center"/>
        <w:rPr>
          <w:rFonts w:asciiTheme="minorHAnsi" w:eastAsiaTheme="minorEastAsia" w:hAnsiTheme="minorHAnsi"/>
          <w:b/>
          <w:bCs/>
          <w:noProof/>
          <w:sz w:val="20"/>
          <w:szCs w:val="20"/>
        </w:rPr>
      </w:pPr>
      <w:r>
        <w:rPr>
          <w:rFonts w:asciiTheme="minorHAnsi" w:eastAsiaTheme="minorEastAsia" w:hAnsiTheme="minorHAnsi"/>
          <w:b/>
          <w:bCs/>
          <w:noProof/>
          <w:sz w:val="20"/>
          <w:szCs w:val="20"/>
        </w:rPr>
        <w:drawing>
          <wp:anchor distT="0" distB="0" distL="114300" distR="114300" simplePos="0" relativeHeight="251658241" behindDoc="1" locked="0" layoutInCell="1" allowOverlap="1" wp14:anchorId="39B0EF24" wp14:editId="04924C36">
            <wp:simplePos x="0" y="0"/>
            <wp:positionH relativeFrom="margin">
              <wp:align>center</wp:align>
            </wp:positionH>
            <wp:positionV relativeFrom="margin">
              <wp:align>bottom</wp:align>
            </wp:positionV>
            <wp:extent cx="3400425" cy="135509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alphaModFix amt="50000"/>
                      <a:extLst>
                        <a:ext uri="{28A0092B-C50C-407E-A947-70E740481C1C}">
                          <a14:useLocalDpi xmlns:a14="http://schemas.microsoft.com/office/drawing/2010/main" val="0"/>
                        </a:ext>
                      </a:extLst>
                    </a:blip>
                    <a:srcRect l="4440" r="4440"/>
                    <a:stretch>
                      <a:fillRect/>
                    </a:stretch>
                  </pic:blipFill>
                  <pic:spPr bwMode="auto">
                    <a:xfrm>
                      <a:off x="0" y="0"/>
                      <a:ext cx="3400425" cy="13550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4C7ED8" w14:textId="0D6291BD" w:rsidR="004D3BFC" w:rsidRPr="005C596A" w:rsidRDefault="00AD7DAF" w:rsidP="007B6344">
      <w:pPr>
        <w:jc w:val="center"/>
        <w:rPr>
          <w:rFonts w:asciiTheme="minorHAnsi" w:eastAsiaTheme="minorEastAsia" w:hAnsiTheme="minorHAnsi"/>
          <w:b/>
          <w:bCs/>
          <w:sz w:val="20"/>
          <w:szCs w:val="20"/>
          <w:lang w:bidi="ar-SA"/>
        </w:rPr>
      </w:pPr>
      <w:r>
        <w:rPr>
          <w:rFonts w:asciiTheme="minorHAnsi" w:eastAsiaTheme="minorEastAsia" w:hAnsiTheme="minorHAnsi"/>
          <w:b/>
          <w:bCs/>
          <w:sz w:val="20"/>
          <w:szCs w:val="20"/>
          <w:lang w:bidi="ar-SA"/>
        </w:rPr>
        <w:br w:type="page"/>
      </w:r>
      <w:r w:rsidR="004D3BFC" w:rsidRPr="005C596A">
        <w:rPr>
          <w:rFonts w:asciiTheme="minorHAnsi" w:eastAsiaTheme="minorEastAsia" w:hAnsiTheme="minorHAnsi"/>
          <w:b/>
          <w:bCs/>
          <w:sz w:val="20"/>
          <w:szCs w:val="20"/>
          <w:lang w:bidi="ar-SA"/>
        </w:rPr>
        <w:lastRenderedPageBreak/>
        <w:t>DRESS CODE</w:t>
      </w:r>
      <w:bookmarkEnd w:id="52"/>
      <w:bookmarkEnd w:id="53"/>
      <w:bookmarkEnd w:id="54"/>
      <w:bookmarkEnd w:id="55"/>
    </w:p>
    <w:p w14:paraId="1F2009F1" w14:textId="56D57DB1" w:rsidR="004D3BFC" w:rsidRPr="00632F30" w:rsidRDefault="00DF684B" w:rsidP="00AE2EFF">
      <w:pPr>
        <w:pStyle w:val="HandbookBody"/>
        <w:spacing w:after="0" w:line="240" w:lineRule="auto"/>
        <w:rPr>
          <w:sz w:val="20"/>
          <w:szCs w:val="20"/>
        </w:rPr>
      </w:pPr>
      <w:r w:rsidRPr="00632F30">
        <w:rPr>
          <w:spacing w:val="-6"/>
          <w:sz w:val="20"/>
          <w:szCs w:val="20"/>
        </w:rPr>
        <w:t xml:space="preserve">Students </w:t>
      </w:r>
      <w:r w:rsidR="00AE2EFF" w:rsidRPr="00632F30">
        <w:rPr>
          <w:spacing w:val="-6"/>
          <w:sz w:val="20"/>
          <w:szCs w:val="20"/>
        </w:rPr>
        <w:t>should</w:t>
      </w:r>
      <w:r w:rsidRPr="00632F30">
        <w:rPr>
          <w:spacing w:val="-6"/>
          <w:sz w:val="20"/>
          <w:szCs w:val="20"/>
        </w:rPr>
        <w:t xml:space="preserve"> dress in a manner that promotes </w:t>
      </w:r>
      <w:r w:rsidR="000E06BA">
        <w:rPr>
          <w:i/>
          <w:iCs/>
          <w:spacing w:val="-6"/>
          <w:sz w:val="20"/>
          <w:szCs w:val="20"/>
        </w:rPr>
        <w:t xml:space="preserve">kavod </w:t>
      </w:r>
      <w:r w:rsidR="00401EB2">
        <w:rPr>
          <w:i/>
          <w:iCs/>
          <w:spacing w:val="-6"/>
          <w:sz w:val="20"/>
          <w:szCs w:val="20"/>
        </w:rPr>
        <w:t>h</w:t>
      </w:r>
      <w:r w:rsidR="00544A42" w:rsidRPr="0059287F">
        <w:rPr>
          <w:i/>
          <w:iCs/>
          <w:spacing w:val="-6"/>
          <w:sz w:val="20"/>
          <w:szCs w:val="20"/>
        </w:rPr>
        <w:t>aTorah</w:t>
      </w:r>
      <w:r w:rsidRPr="00632F30">
        <w:rPr>
          <w:spacing w:val="-6"/>
          <w:sz w:val="20"/>
          <w:szCs w:val="20"/>
        </w:rPr>
        <w:t xml:space="preserve"> duri</w:t>
      </w:r>
      <w:r w:rsidR="004279B8" w:rsidRPr="00632F30">
        <w:rPr>
          <w:spacing w:val="-6"/>
          <w:sz w:val="20"/>
          <w:szCs w:val="20"/>
        </w:rPr>
        <w:t xml:space="preserve">ng school AND non-school hours. </w:t>
      </w:r>
      <w:r w:rsidRPr="00632F30">
        <w:rPr>
          <w:spacing w:val="-6"/>
          <w:sz w:val="20"/>
          <w:szCs w:val="20"/>
        </w:rPr>
        <w:t xml:space="preserve">Athletic wear and lounge wear may be worn in the dormitory, gym, and other recreational areas, and may not be worn in the other areas of the building. </w:t>
      </w:r>
      <w:r w:rsidR="004279B8" w:rsidRPr="00632F30">
        <w:rPr>
          <w:spacing w:val="-6"/>
          <w:sz w:val="20"/>
          <w:szCs w:val="20"/>
        </w:rPr>
        <w:t xml:space="preserve">Jeans are not </w:t>
      </w:r>
      <w:r w:rsidR="00806B0E" w:rsidRPr="00632F30">
        <w:rPr>
          <w:spacing w:val="-6"/>
          <w:sz w:val="20"/>
          <w:szCs w:val="20"/>
        </w:rPr>
        <w:t>allowed</w:t>
      </w:r>
      <w:r w:rsidR="004279B8" w:rsidRPr="00632F30">
        <w:rPr>
          <w:spacing w:val="-6"/>
          <w:sz w:val="20"/>
          <w:szCs w:val="20"/>
        </w:rPr>
        <w:t xml:space="preserve"> at any time.</w:t>
      </w:r>
    </w:p>
    <w:p w14:paraId="52D08323" w14:textId="4D775639" w:rsidR="00F4360B" w:rsidRPr="00632F30" w:rsidRDefault="00F4360B" w:rsidP="00AE2EFF">
      <w:pPr>
        <w:pStyle w:val="HandbookBody"/>
        <w:spacing w:after="0" w:line="240" w:lineRule="auto"/>
        <w:rPr>
          <w:spacing w:val="-6"/>
          <w:sz w:val="20"/>
          <w:szCs w:val="20"/>
        </w:rPr>
      </w:pPr>
    </w:p>
    <w:p w14:paraId="7B06E887" w14:textId="12749451" w:rsidR="00B80196" w:rsidRPr="00632F30" w:rsidRDefault="00DF684B" w:rsidP="00AE2EFF">
      <w:pPr>
        <w:spacing w:after="0" w:line="240" w:lineRule="auto"/>
        <w:jc w:val="both"/>
        <w:rPr>
          <w:rFonts w:asciiTheme="minorHAnsi" w:hAnsiTheme="minorHAnsi"/>
          <w:sz w:val="20"/>
          <w:szCs w:val="20"/>
        </w:rPr>
      </w:pPr>
      <w:r w:rsidRPr="00632F30">
        <w:rPr>
          <w:rFonts w:asciiTheme="minorHAnsi" w:hAnsiTheme="minorHAnsi"/>
          <w:sz w:val="20"/>
          <w:szCs w:val="20"/>
        </w:rPr>
        <w:t xml:space="preserve">Students should </w:t>
      </w:r>
      <w:r w:rsidR="00AE2EFF" w:rsidRPr="00632F30">
        <w:rPr>
          <w:rFonts w:asciiTheme="minorHAnsi" w:hAnsiTheme="minorHAnsi"/>
          <w:sz w:val="20"/>
          <w:szCs w:val="20"/>
        </w:rPr>
        <w:t>maintain proper grooming</w:t>
      </w:r>
      <w:r w:rsidRPr="00632F30">
        <w:rPr>
          <w:rFonts w:asciiTheme="minorHAnsi" w:hAnsiTheme="minorHAnsi"/>
          <w:sz w:val="20"/>
          <w:szCs w:val="20"/>
        </w:rPr>
        <w:t xml:space="preserve"> at all times. Shirts should be kept tucked in and haircuts </w:t>
      </w:r>
      <w:r w:rsidR="00AE2EFF" w:rsidRPr="00632F30">
        <w:rPr>
          <w:rFonts w:asciiTheme="minorHAnsi" w:hAnsiTheme="minorHAnsi"/>
          <w:sz w:val="20"/>
          <w:szCs w:val="20"/>
        </w:rPr>
        <w:t xml:space="preserve">that reflect Torah standards </w:t>
      </w:r>
      <w:r w:rsidRPr="00632F30">
        <w:rPr>
          <w:rFonts w:asciiTheme="minorHAnsi" w:hAnsiTheme="minorHAnsi"/>
          <w:sz w:val="20"/>
          <w:szCs w:val="20"/>
        </w:rPr>
        <w:t xml:space="preserve">must be taken regularly. </w:t>
      </w:r>
      <w:r w:rsidR="00AE2EFF" w:rsidRPr="00632F30">
        <w:rPr>
          <w:rFonts w:asciiTheme="minorHAnsi" w:hAnsiTheme="minorHAnsi"/>
          <w:sz w:val="20"/>
          <w:szCs w:val="20"/>
        </w:rPr>
        <w:t xml:space="preserve">Haircuts are </w:t>
      </w:r>
      <w:r w:rsidR="00F4360B" w:rsidRPr="00632F30">
        <w:rPr>
          <w:rFonts w:asciiTheme="minorHAnsi" w:hAnsiTheme="minorHAnsi"/>
          <w:sz w:val="20"/>
          <w:szCs w:val="20"/>
        </w:rPr>
        <w:t>subject to</w:t>
      </w:r>
      <w:r w:rsidR="00AE2EFF" w:rsidRPr="00632F30">
        <w:rPr>
          <w:rFonts w:asciiTheme="minorHAnsi" w:hAnsiTheme="minorHAnsi"/>
          <w:sz w:val="20"/>
          <w:szCs w:val="20"/>
        </w:rPr>
        <w:t xml:space="preserve"> administrative review. S</w:t>
      </w:r>
      <w:r w:rsidRPr="00632F30">
        <w:rPr>
          <w:rFonts w:asciiTheme="minorHAnsi" w:hAnsiTheme="minorHAnsi"/>
          <w:sz w:val="20"/>
          <w:szCs w:val="20"/>
        </w:rPr>
        <w:t xml:space="preserve">tudents </w:t>
      </w:r>
      <w:r w:rsidR="00AE2EFF" w:rsidRPr="00632F30">
        <w:rPr>
          <w:rFonts w:asciiTheme="minorHAnsi" w:hAnsiTheme="minorHAnsi"/>
          <w:sz w:val="20"/>
          <w:szCs w:val="20"/>
        </w:rPr>
        <w:t>should</w:t>
      </w:r>
      <w:r w:rsidRPr="00632F30">
        <w:rPr>
          <w:rFonts w:asciiTheme="minorHAnsi" w:hAnsiTheme="minorHAnsi"/>
          <w:sz w:val="20"/>
          <w:szCs w:val="20"/>
        </w:rPr>
        <w:t xml:space="preserve"> be clean</w:t>
      </w:r>
      <w:r w:rsidR="00AE2EFF" w:rsidRPr="00632F30">
        <w:rPr>
          <w:rFonts w:asciiTheme="minorHAnsi" w:hAnsiTheme="minorHAnsi"/>
          <w:sz w:val="20"/>
          <w:szCs w:val="20"/>
        </w:rPr>
        <w:t>-</w:t>
      </w:r>
      <w:r w:rsidRPr="00632F30">
        <w:rPr>
          <w:rFonts w:asciiTheme="minorHAnsi" w:hAnsiTheme="minorHAnsi"/>
          <w:sz w:val="20"/>
          <w:szCs w:val="20"/>
        </w:rPr>
        <w:t xml:space="preserve">shaven </w:t>
      </w:r>
      <w:r w:rsidR="00AE2EFF" w:rsidRPr="00632F30">
        <w:rPr>
          <w:rFonts w:asciiTheme="minorHAnsi" w:hAnsiTheme="minorHAnsi"/>
          <w:sz w:val="20"/>
          <w:szCs w:val="20"/>
        </w:rPr>
        <w:t>(</w:t>
      </w:r>
      <w:r w:rsidRPr="00632F30">
        <w:rPr>
          <w:rFonts w:asciiTheme="minorHAnsi" w:hAnsiTheme="minorHAnsi"/>
          <w:sz w:val="20"/>
          <w:szCs w:val="20"/>
        </w:rPr>
        <w:t xml:space="preserve">except during the </w:t>
      </w:r>
      <w:r w:rsidR="000E06BA">
        <w:rPr>
          <w:rFonts w:asciiTheme="minorHAnsi" w:hAnsiTheme="minorHAnsi"/>
          <w:i/>
          <w:iCs/>
          <w:sz w:val="20"/>
          <w:szCs w:val="20"/>
        </w:rPr>
        <w:t>s</w:t>
      </w:r>
      <w:r w:rsidRPr="00632F30">
        <w:rPr>
          <w:rFonts w:asciiTheme="minorHAnsi" w:hAnsiTheme="minorHAnsi"/>
          <w:i/>
          <w:iCs/>
          <w:sz w:val="20"/>
          <w:szCs w:val="20"/>
        </w:rPr>
        <w:t xml:space="preserve">efiras </w:t>
      </w:r>
      <w:r w:rsidR="000E06BA">
        <w:rPr>
          <w:rFonts w:asciiTheme="minorHAnsi" w:hAnsiTheme="minorHAnsi"/>
          <w:i/>
          <w:iCs/>
          <w:sz w:val="20"/>
          <w:szCs w:val="20"/>
        </w:rPr>
        <w:t>h</w:t>
      </w:r>
      <w:r w:rsidRPr="00632F30">
        <w:rPr>
          <w:rFonts w:asciiTheme="minorHAnsi" w:hAnsiTheme="minorHAnsi"/>
          <w:i/>
          <w:iCs/>
          <w:sz w:val="20"/>
          <w:szCs w:val="20"/>
        </w:rPr>
        <w:t>’aomer</w:t>
      </w:r>
      <w:r w:rsidRPr="00632F30">
        <w:rPr>
          <w:rFonts w:asciiTheme="minorHAnsi" w:hAnsiTheme="minorHAnsi"/>
          <w:sz w:val="20"/>
          <w:szCs w:val="20"/>
        </w:rPr>
        <w:t xml:space="preserve"> period.</w:t>
      </w:r>
      <w:r w:rsidR="00AE2EFF" w:rsidRPr="00632F30">
        <w:rPr>
          <w:rFonts w:asciiTheme="minorHAnsi" w:hAnsiTheme="minorHAnsi"/>
          <w:sz w:val="20"/>
          <w:szCs w:val="20"/>
        </w:rPr>
        <w:t>)</w:t>
      </w:r>
    </w:p>
    <w:p w14:paraId="6F5620D1" w14:textId="77777777" w:rsidR="002B1350" w:rsidRPr="00632F30" w:rsidRDefault="002B1350" w:rsidP="002B1350">
      <w:pPr>
        <w:pStyle w:val="HandbookBody"/>
        <w:spacing w:after="0" w:line="240" w:lineRule="auto"/>
        <w:rPr>
          <w:spacing w:val="-6"/>
          <w:sz w:val="20"/>
          <w:szCs w:val="20"/>
        </w:rPr>
      </w:pPr>
    </w:p>
    <w:p w14:paraId="066E0F15" w14:textId="49116921" w:rsidR="002B1350" w:rsidRPr="00B0480A" w:rsidRDefault="002B1350" w:rsidP="3D7C5F90">
      <w:pPr>
        <w:pStyle w:val="HandbookBody"/>
        <w:spacing w:after="0" w:line="240" w:lineRule="auto"/>
        <w:rPr>
          <w:rFonts w:eastAsiaTheme="minorHAnsi"/>
          <w:sz w:val="20"/>
          <w:szCs w:val="20"/>
          <w:lang w:bidi="he-IL"/>
        </w:rPr>
      </w:pPr>
      <w:r w:rsidRPr="00B0480A">
        <w:rPr>
          <w:rFonts w:eastAsiaTheme="minorHAnsi"/>
          <w:sz w:val="20"/>
          <w:szCs w:val="20"/>
          <w:lang w:bidi="he-IL"/>
        </w:rPr>
        <w:t xml:space="preserve">On </w:t>
      </w:r>
      <w:r w:rsidRPr="00B0480A">
        <w:rPr>
          <w:rFonts w:eastAsiaTheme="minorHAnsi"/>
          <w:i/>
          <w:iCs/>
          <w:sz w:val="20"/>
          <w:szCs w:val="20"/>
          <w:lang w:bidi="he-IL"/>
        </w:rPr>
        <w:t>Shabbos</w:t>
      </w:r>
      <w:r w:rsidRPr="00B0480A">
        <w:rPr>
          <w:rFonts w:eastAsiaTheme="minorHAnsi"/>
          <w:sz w:val="20"/>
          <w:szCs w:val="20"/>
          <w:lang w:bidi="he-IL"/>
        </w:rPr>
        <w:t xml:space="preserve"> and </w:t>
      </w:r>
      <w:r w:rsidRPr="00B0480A">
        <w:rPr>
          <w:rFonts w:eastAsiaTheme="minorHAnsi"/>
          <w:i/>
          <w:iCs/>
          <w:sz w:val="20"/>
          <w:szCs w:val="20"/>
          <w:lang w:bidi="he-IL"/>
        </w:rPr>
        <w:t>Yom Tov</w:t>
      </w:r>
      <w:r w:rsidR="008379E3">
        <w:rPr>
          <w:rFonts w:eastAsiaTheme="minorHAnsi"/>
          <w:i/>
          <w:iCs/>
          <w:sz w:val="20"/>
          <w:szCs w:val="20"/>
          <w:lang w:bidi="he-IL"/>
        </w:rPr>
        <w:t>,</w:t>
      </w:r>
      <w:r w:rsidRPr="00B0480A">
        <w:rPr>
          <w:rFonts w:eastAsiaTheme="minorHAnsi"/>
          <w:sz w:val="20"/>
          <w:szCs w:val="20"/>
          <w:lang w:bidi="he-IL"/>
        </w:rPr>
        <w:t xml:space="preserve"> attire that shows proper respect for the day is to be worn, including when leaving the </w:t>
      </w:r>
      <w:r w:rsidR="61C6AAF4" w:rsidRPr="00B0480A">
        <w:rPr>
          <w:rFonts w:eastAsiaTheme="minorHAnsi"/>
          <w:sz w:val="20"/>
          <w:szCs w:val="20"/>
          <w:lang w:bidi="he-IL"/>
        </w:rPr>
        <w:t>campus</w:t>
      </w:r>
      <w:r w:rsidRPr="00B0480A">
        <w:rPr>
          <w:rFonts w:eastAsiaTheme="minorHAnsi"/>
          <w:sz w:val="20"/>
          <w:szCs w:val="20"/>
          <w:lang w:bidi="he-IL"/>
        </w:rPr>
        <w:t xml:space="preserve">. A hat, suit, tie, white shirt, and </w:t>
      </w:r>
      <w:r w:rsidR="00C3037E" w:rsidRPr="00B0480A">
        <w:rPr>
          <w:rFonts w:eastAsiaTheme="minorHAnsi"/>
          <w:i/>
          <w:iCs/>
          <w:sz w:val="20"/>
          <w:szCs w:val="20"/>
          <w:lang w:bidi="he-IL"/>
        </w:rPr>
        <w:t>Shabbos</w:t>
      </w:r>
      <w:r w:rsidRPr="00B0480A">
        <w:rPr>
          <w:rFonts w:eastAsiaTheme="minorHAnsi"/>
          <w:sz w:val="20"/>
          <w:szCs w:val="20"/>
          <w:lang w:bidi="he-IL"/>
        </w:rPr>
        <w:t xml:space="preserve"> shoes are to be worn for all </w:t>
      </w:r>
      <w:r w:rsidR="000E06BA" w:rsidRPr="00B0480A">
        <w:rPr>
          <w:rFonts w:eastAsiaTheme="minorHAnsi"/>
          <w:i/>
          <w:iCs/>
          <w:sz w:val="20"/>
          <w:szCs w:val="20"/>
          <w:lang w:bidi="he-IL"/>
        </w:rPr>
        <w:t>t</w:t>
      </w:r>
      <w:r w:rsidRPr="00B0480A">
        <w:rPr>
          <w:rFonts w:eastAsiaTheme="minorHAnsi"/>
          <w:i/>
          <w:iCs/>
          <w:sz w:val="20"/>
          <w:szCs w:val="20"/>
          <w:lang w:bidi="he-IL"/>
        </w:rPr>
        <w:t>efillos</w:t>
      </w:r>
      <w:r w:rsidRPr="00B0480A">
        <w:rPr>
          <w:rFonts w:eastAsiaTheme="minorHAnsi"/>
          <w:sz w:val="20"/>
          <w:szCs w:val="20"/>
          <w:lang w:bidi="he-IL"/>
        </w:rPr>
        <w:t xml:space="preserve"> on </w:t>
      </w:r>
      <w:r w:rsidRPr="00B0480A">
        <w:rPr>
          <w:rFonts w:eastAsiaTheme="minorHAnsi"/>
          <w:i/>
          <w:iCs/>
          <w:sz w:val="20"/>
          <w:szCs w:val="20"/>
          <w:lang w:bidi="he-IL"/>
        </w:rPr>
        <w:t>Shabbos</w:t>
      </w:r>
      <w:r w:rsidRPr="00B0480A">
        <w:rPr>
          <w:rFonts w:eastAsiaTheme="minorHAnsi"/>
          <w:sz w:val="20"/>
          <w:szCs w:val="20"/>
          <w:lang w:bidi="he-IL"/>
        </w:rPr>
        <w:t xml:space="preserve"> and </w:t>
      </w:r>
      <w:r w:rsidRPr="00B0480A">
        <w:rPr>
          <w:rFonts w:eastAsiaTheme="minorHAnsi"/>
          <w:i/>
          <w:iCs/>
          <w:sz w:val="20"/>
          <w:szCs w:val="20"/>
          <w:lang w:bidi="he-IL"/>
        </w:rPr>
        <w:t>Yom Tov</w:t>
      </w:r>
      <w:r w:rsidRPr="00B0480A">
        <w:rPr>
          <w:rFonts w:eastAsiaTheme="minorHAnsi"/>
          <w:sz w:val="20"/>
          <w:szCs w:val="20"/>
          <w:lang w:bidi="he-IL"/>
        </w:rPr>
        <w:t xml:space="preserve">. </w:t>
      </w:r>
    </w:p>
    <w:p w14:paraId="42F7F081" w14:textId="77777777" w:rsidR="00457C4F" w:rsidRDefault="00457C4F" w:rsidP="00457C4F">
      <w:pPr>
        <w:pStyle w:val="HandbookBody"/>
        <w:spacing w:after="0" w:line="240" w:lineRule="auto"/>
        <w:rPr>
          <w:spacing w:val="-6"/>
          <w:sz w:val="20"/>
          <w:szCs w:val="20"/>
        </w:rPr>
      </w:pPr>
    </w:p>
    <w:p w14:paraId="1EECB9D8" w14:textId="7AA2648A" w:rsidR="00457C4F" w:rsidRPr="00632F30" w:rsidRDefault="00457C4F" w:rsidP="00457C4F">
      <w:pPr>
        <w:pStyle w:val="HandbookBody"/>
        <w:spacing w:after="0" w:line="240" w:lineRule="auto"/>
        <w:rPr>
          <w:sz w:val="20"/>
          <w:szCs w:val="20"/>
        </w:rPr>
      </w:pPr>
      <w:r>
        <w:rPr>
          <w:spacing w:val="-6"/>
          <w:sz w:val="20"/>
          <w:szCs w:val="20"/>
        </w:rPr>
        <w:t xml:space="preserve">For athletic activities, gym shoes, shorts, and t-shirts (with sleeves) may be worn. Yarmulkes are required at all times. </w:t>
      </w:r>
    </w:p>
    <w:p w14:paraId="4A5A3CC3" w14:textId="2E2A5742" w:rsidR="00570B72" w:rsidRDefault="00570B72" w:rsidP="002B1350">
      <w:pPr>
        <w:pStyle w:val="HandbookBody"/>
        <w:spacing w:after="0" w:line="240" w:lineRule="auto"/>
        <w:rPr>
          <w:spacing w:val="-6"/>
          <w:sz w:val="20"/>
          <w:szCs w:val="20"/>
        </w:rPr>
      </w:pPr>
    </w:p>
    <w:p w14:paraId="6BF57993" w14:textId="063DDC19" w:rsidR="00DF684B" w:rsidRPr="00632F30" w:rsidRDefault="00B80196" w:rsidP="00B80196">
      <w:pPr>
        <w:pStyle w:val="HandbookBody"/>
        <w:spacing w:after="0" w:line="240" w:lineRule="auto"/>
        <w:rPr>
          <w:b/>
          <w:bCs/>
          <w:i/>
          <w:iCs/>
          <w:sz w:val="20"/>
          <w:szCs w:val="20"/>
        </w:rPr>
      </w:pPr>
      <w:r w:rsidRPr="00632F30">
        <w:rPr>
          <w:b/>
          <w:bCs/>
          <w:i/>
          <w:iCs/>
          <w:sz w:val="20"/>
          <w:szCs w:val="20"/>
        </w:rPr>
        <w:t>For Shiurim, Davening, and all Classes:</w:t>
      </w:r>
    </w:p>
    <w:p w14:paraId="4345FDF4" w14:textId="28D6F1F1" w:rsidR="00DF684B" w:rsidRPr="00632F30" w:rsidRDefault="00DF684B" w:rsidP="00AE2EFF">
      <w:pPr>
        <w:pStyle w:val="HandbookBody"/>
        <w:spacing w:after="0" w:line="240" w:lineRule="auto"/>
        <w:rPr>
          <w:sz w:val="20"/>
          <w:szCs w:val="20"/>
        </w:rPr>
      </w:pPr>
      <w:r w:rsidRPr="52EE81FF">
        <w:rPr>
          <w:sz w:val="20"/>
          <w:szCs w:val="20"/>
        </w:rPr>
        <w:t xml:space="preserve">Our dress code promotes </w:t>
      </w:r>
      <w:r w:rsidR="000E06BA" w:rsidRPr="52EE81FF">
        <w:rPr>
          <w:i/>
          <w:iCs/>
          <w:sz w:val="20"/>
          <w:szCs w:val="20"/>
        </w:rPr>
        <w:t>k</w:t>
      </w:r>
      <w:r w:rsidRPr="52EE81FF">
        <w:rPr>
          <w:i/>
          <w:iCs/>
          <w:sz w:val="20"/>
          <w:szCs w:val="20"/>
        </w:rPr>
        <w:t xml:space="preserve">avod </w:t>
      </w:r>
      <w:r w:rsidR="000E06BA" w:rsidRPr="52EE81FF">
        <w:rPr>
          <w:i/>
          <w:iCs/>
          <w:sz w:val="20"/>
          <w:szCs w:val="20"/>
        </w:rPr>
        <w:t>h</w:t>
      </w:r>
      <w:r w:rsidRPr="52EE81FF">
        <w:rPr>
          <w:i/>
          <w:iCs/>
          <w:sz w:val="20"/>
          <w:szCs w:val="20"/>
        </w:rPr>
        <w:t>aTorah</w:t>
      </w:r>
      <w:r w:rsidRPr="52EE81FF">
        <w:rPr>
          <w:sz w:val="20"/>
          <w:szCs w:val="20"/>
        </w:rPr>
        <w:t xml:space="preserve"> and fosters a </w:t>
      </w:r>
      <w:r w:rsidR="00AE2EFF" w:rsidRPr="52EE81FF">
        <w:rPr>
          <w:sz w:val="20"/>
          <w:szCs w:val="20"/>
        </w:rPr>
        <w:t>purposeful learning</w:t>
      </w:r>
      <w:r w:rsidRPr="52EE81FF">
        <w:rPr>
          <w:sz w:val="20"/>
          <w:szCs w:val="20"/>
        </w:rPr>
        <w:t xml:space="preserve"> environment. Students </w:t>
      </w:r>
      <w:r w:rsidR="00AE2EFF" w:rsidRPr="52EE81FF">
        <w:rPr>
          <w:sz w:val="20"/>
          <w:szCs w:val="20"/>
        </w:rPr>
        <w:t>should</w:t>
      </w:r>
      <w:r w:rsidRPr="52EE81FF">
        <w:rPr>
          <w:sz w:val="20"/>
          <w:szCs w:val="20"/>
        </w:rPr>
        <w:t xml:space="preserve"> conform to the letter and true spirit o</w:t>
      </w:r>
      <w:r w:rsidR="00AE2EFF" w:rsidRPr="52EE81FF">
        <w:rPr>
          <w:sz w:val="20"/>
          <w:szCs w:val="20"/>
        </w:rPr>
        <w:t xml:space="preserve">f our dress </w:t>
      </w:r>
      <w:r w:rsidR="00FE5136" w:rsidRPr="52EE81FF">
        <w:rPr>
          <w:sz w:val="20"/>
          <w:szCs w:val="20"/>
        </w:rPr>
        <w:t>code and</w:t>
      </w:r>
      <w:r w:rsidR="00AE2EFF" w:rsidRPr="52EE81FF">
        <w:rPr>
          <w:sz w:val="20"/>
          <w:szCs w:val="20"/>
        </w:rPr>
        <w:t xml:space="preserve"> will be admitted to classes or </w:t>
      </w:r>
      <w:r w:rsidR="00AE2EFF" w:rsidRPr="52EE81FF">
        <w:rPr>
          <w:i/>
          <w:iCs/>
          <w:sz w:val="20"/>
          <w:szCs w:val="20"/>
        </w:rPr>
        <w:t>tefil</w:t>
      </w:r>
      <w:r w:rsidR="0059287F" w:rsidRPr="52EE81FF">
        <w:rPr>
          <w:i/>
          <w:iCs/>
          <w:sz w:val="20"/>
          <w:szCs w:val="20"/>
        </w:rPr>
        <w:t>l</w:t>
      </w:r>
      <w:r w:rsidR="00AE2EFF" w:rsidRPr="52EE81FF">
        <w:rPr>
          <w:i/>
          <w:iCs/>
          <w:sz w:val="20"/>
          <w:szCs w:val="20"/>
        </w:rPr>
        <w:t>os</w:t>
      </w:r>
      <w:r w:rsidR="00AE2EFF" w:rsidRPr="52EE81FF">
        <w:rPr>
          <w:sz w:val="20"/>
          <w:szCs w:val="20"/>
        </w:rPr>
        <w:t xml:space="preserve"> </w:t>
      </w:r>
      <w:r w:rsidR="49C7B82F" w:rsidRPr="52EE81FF">
        <w:rPr>
          <w:sz w:val="20"/>
          <w:szCs w:val="20"/>
        </w:rPr>
        <w:t xml:space="preserve">only </w:t>
      </w:r>
      <w:r w:rsidR="00AE2EFF" w:rsidRPr="52EE81FF">
        <w:rPr>
          <w:sz w:val="20"/>
          <w:szCs w:val="20"/>
        </w:rPr>
        <w:t xml:space="preserve">when they are dressed properly. </w:t>
      </w:r>
    </w:p>
    <w:p w14:paraId="6F2C55BA" w14:textId="477E0042" w:rsidR="00DF684B" w:rsidRPr="00632F30" w:rsidRDefault="1988BBB8" w:rsidP="52EE81FF">
      <w:pPr>
        <w:tabs>
          <w:tab w:val="left" w:pos="720"/>
          <w:tab w:val="left" w:pos="1440"/>
        </w:tabs>
        <w:spacing w:after="0" w:line="240" w:lineRule="auto"/>
        <w:ind w:left="540" w:hanging="540"/>
        <w:jc w:val="both"/>
        <w:rPr>
          <w:rFonts w:asciiTheme="minorHAnsi" w:hAnsiTheme="minorHAnsi"/>
          <w:b/>
          <w:bCs/>
          <w:sz w:val="20"/>
          <w:szCs w:val="20"/>
        </w:rPr>
      </w:pPr>
      <w:r w:rsidRPr="52EE81FF">
        <w:rPr>
          <w:rFonts w:asciiTheme="minorHAnsi" w:hAnsiTheme="minorHAnsi"/>
          <w:sz w:val="20"/>
          <w:szCs w:val="20"/>
          <w:u w:val="single"/>
        </w:rPr>
        <w:t>Pants</w:t>
      </w:r>
      <w:r w:rsidRPr="52EE81FF">
        <w:rPr>
          <w:rFonts w:asciiTheme="minorHAnsi" w:hAnsiTheme="minorHAnsi"/>
          <w:sz w:val="20"/>
          <w:szCs w:val="20"/>
        </w:rPr>
        <w:t xml:space="preserve"> </w:t>
      </w:r>
      <w:r w:rsidR="00FB77C6" w:rsidRPr="52EE81FF">
        <w:rPr>
          <w:rFonts w:asciiTheme="minorHAnsi" w:hAnsiTheme="minorHAnsi"/>
          <w:sz w:val="20"/>
          <w:szCs w:val="20"/>
        </w:rPr>
        <w:t>-</w:t>
      </w:r>
      <w:r w:rsidR="004D3BFC" w:rsidRPr="52EE81FF">
        <w:rPr>
          <w:rFonts w:asciiTheme="minorHAnsi" w:hAnsiTheme="minorHAnsi"/>
          <w:b/>
          <w:bCs/>
          <w:sz w:val="20"/>
          <w:szCs w:val="20"/>
        </w:rPr>
        <w:t xml:space="preserve"> </w:t>
      </w:r>
      <w:r w:rsidR="00FB77C6" w:rsidRPr="52EE81FF">
        <w:rPr>
          <w:rFonts w:asciiTheme="minorHAnsi" w:hAnsiTheme="minorHAnsi"/>
          <w:sz w:val="20"/>
          <w:szCs w:val="20"/>
        </w:rPr>
        <w:t>Black, blue, or charcoal gray</w:t>
      </w:r>
      <w:r w:rsidR="00DF684B" w:rsidRPr="52EE81FF">
        <w:rPr>
          <w:rFonts w:asciiTheme="minorHAnsi" w:hAnsiTheme="minorHAnsi"/>
          <w:sz w:val="20"/>
          <w:szCs w:val="20"/>
        </w:rPr>
        <w:t xml:space="preserve"> dress</w:t>
      </w:r>
      <w:r w:rsidR="00DF684B" w:rsidRPr="52EE81FF">
        <w:rPr>
          <w:rFonts w:asciiTheme="minorHAnsi" w:hAnsiTheme="minorHAnsi"/>
          <w:b/>
          <w:bCs/>
          <w:sz w:val="20"/>
          <w:szCs w:val="20"/>
        </w:rPr>
        <w:t xml:space="preserve"> </w:t>
      </w:r>
      <w:r w:rsidR="00DF684B" w:rsidRPr="52EE81FF">
        <w:rPr>
          <w:rFonts w:asciiTheme="minorHAnsi" w:hAnsiTheme="minorHAnsi"/>
          <w:sz w:val="20"/>
          <w:szCs w:val="20"/>
        </w:rPr>
        <w:t>pants;</w:t>
      </w:r>
      <w:r w:rsidR="004B4016" w:rsidRPr="52EE81FF">
        <w:rPr>
          <w:rFonts w:asciiTheme="minorHAnsi" w:hAnsiTheme="minorHAnsi"/>
          <w:sz w:val="20"/>
          <w:szCs w:val="20"/>
        </w:rPr>
        <w:t xml:space="preserve"> no</w:t>
      </w:r>
      <w:r w:rsidR="00DF684B" w:rsidRPr="52EE81FF">
        <w:rPr>
          <w:rFonts w:asciiTheme="minorHAnsi" w:hAnsiTheme="minorHAnsi"/>
          <w:sz w:val="20"/>
          <w:szCs w:val="20"/>
        </w:rPr>
        <w:t xml:space="preserve"> pants wit</w:t>
      </w:r>
      <w:r w:rsidR="00AE2EFF" w:rsidRPr="52EE81FF">
        <w:rPr>
          <w:rFonts w:asciiTheme="minorHAnsi" w:hAnsiTheme="minorHAnsi"/>
          <w:sz w:val="20"/>
          <w:szCs w:val="20"/>
        </w:rPr>
        <w:t>h a jeans-</w:t>
      </w:r>
      <w:r w:rsidR="00A71228" w:rsidRPr="52EE81FF">
        <w:rPr>
          <w:rFonts w:asciiTheme="minorHAnsi" w:hAnsiTheme="minorHAnsi"/>
          <w:sz w:val="20"/>
          <w:szCs w:val="20"/>
        </w:rPr>
        <w:t xml:space="preserve">type </w:t>
      </w:r>
      <w:r w:rsidR="00FB77C6" w:rsidRPr="52EE81FF">
        <w:rPr>
          <w:rFonts w:asciiTheme="minorHAnsi" w:hAnsiTheme="minorHAnsi"/>
          <w:sz w:val="20"/>
          <w:szCs w:val="20"/>
        </w:rPr>
        <w:t>look (</w:t>
      </w:r>
      <w:r w:rsidR="00544A42" w:rsidRPr="52EE81FF">
        <w:rPr>
          <w:rFonts w:asciiTheme="minorHAnsi" w:hAnsiTheme="minorHAnsi"/>
          <w:sz w:val="20"/>
          <w:szCs w:val="20"/>
        </w:rPr>
        <w:t>i.e.,</w:t>
      </w:r>
      <w:r w:rsidR="00FB77C6" w:rsidRPr="52EE81FF">
        <w:rPr>
          <w:rFonts w:asciiTheme="minorHAnsi" w:hAnsiTheme="minorHAnsi"/>
          <w:sz w:val="20"/>
          <w:szCs w:val="20"/>
        </w:rPr>
        <w:t xml:space="preserve"> metal rivets, front-facing pockets, sewn-on pockets)</w:t>
      </w:r>
      <w:r w:rsidR="0017776A">
        <w:rPr>
          <w:rFonts w:asciiTheme="minorHAnsi" w:hAnsiTheme="minorHAnsi"/>
          <w:sz w:val="20"/>
          <w:szCs w:val="20"/>
        </w:rPr>
        <w:t>; no drawstring waist or elastic bottoms</w:t>
      </w:r>
    </w:p>
    <w:p w14:paraId="12E1A37B" w14:textId="04467EF6" w:rsidR="00DF684B" w:rsidRPr="00632F30" w:rsidRDefault="004D3BFC" w:rsidP="52EE81FF">
      <w:pPr>
        <w:tabs>
          <w:tab w:val="left" w:pos="720"/>
          <w:tab w:val="left" w:pos="1440"/>
          <w:tab w:val="left" w:pos="2160"/>
        </w:tabs>
        <w:spacing w:after="0" w:line="240" w:lineRule="auto"/>
        <w:ind w:left="2160" w:hanging="2160"/>
        <w:jc w:val="both"/>
        <w:rPr>
          <w:rFonts w:asciiTheme="minorHAnsi" w:hAnsiTheme="minorHAnsi"/>
          <w:sz w:val="20"/>
          <w:szCs w:val="20"/>
        </w:rPr>
      </w:pPr>
      <w:r w:rsidRPr="52EE81FF">
        <w:rPr>
          <w:rFonts w:asciiTheme="minorHAnsi" w:hAnsiTheme="minorHAnsi"/>
          <w:sz w:val="20"/>
          <w:szCs w:val="20"/>
          <w:u w:val="single"/>
        </w:rPr>
        <w:t>Shirts</w:t>
      </w:r>
      <w:r w:rsidRPr="52EE81FF">
        <w:rPr>
          <w:rFonts w:asciiTheme="minorHAnsi" w:hAnsiTheme="minorHAnsi"/>
          <w:b/>
          <w:bCs/>
          <w:sz w:val="20"/>
          <w:szCs w:val="20"/>
        </w:rPr>
        <w:t xml:space="preserve"> </w:t>
      </w:r>
      <w:r w:rsidR="00DF684B" w:rsidRPr="52EE81FF">
        <w:rPr>
          <w:rFonts w:asciiTheme="minorHAnsi" w:hAnsiTheme="minorHAnsi"/>
          <w:sz w:val="20"/>
          <w:szCs w:val="20"/>
        </w:rPr>
        <w:t>-</w:t>
      </w:r>
      <w:r w:rsidRPr="52EE81FF">
        <w:rPr>
          <w:rFonts w:asciiTheme="minorHAnsi" w:hAnsiTheme="minorHAnsi"/>
          <w:b/>
          <w:bCs/>
          <w:sz w:val="20"/>
          <w:szCs w:val="20"/>
        </w:rPr>
        <w:t xml:space="preserve"> </w:t>
      </w:r>
      <w:r w:rsidR="00FB77C6" w:rsidRPr="52EE81FF">
        <w:rPr>
          <w:rFonts w:asciiTheme="minorHAnsi" w:hAnsiTheme="minorHAnsi"/>
          <w:sz w:val="20"/>
          <w:szCs w:val="20"/>
        </w:rPr>
        <w:t>F</w:t>
      </w:r>
      <w:r w:rsidR="00DF684B" w:rsidRPr="52EE81FF">
        <w:rPr>
          <w:rFonts w:asciiTheme="minorHAnsi" w:hAnsiTheme="minorHAnsi"/>
          <w:sz w:val="20"/>
          <w:szCs w:val="20"/>
        </w:rPr>
        <w:t xml:space="preserve">ull button-down </w:t>
      </w:r>
      <w:r w:rsidR="64CBDCE8" w:rsidRPr="52EE81FF">
        <w:rPr>
          <w:rFonts w:asciiTheme="minorHAnsi" w:hAnsiTheme="minorHAnsi"/>
          <w:sz w:val="20"/>
          <w:szCs w:val="20"/>
        </w:rPr>
        <w:t xml:space="preserve">dress shirt </w:t>
      </w:r>
      <w:r w:rsidR="00DF684B" w:rsidRPr="52EE81FF">
        <w:rPr>
          <w:rFonts w:asciiTheme="minorHAnsi" w:hAnsiTheme="minorHAnsi"/>
          <w:sz w:val="20"/>
          <w:szCs w:val="20"/>
        </w:rPr>
        <w:t>with traditional collar</w:t>
      </w:r>
    </w:p>
    <w:p w14:paraId="2C03D485" w14:textId="3D2C82D9" w:rsidR="00DF684B" w:rsidRPr="00632F30" w:rsidRDefault="004D3BFC" w:rsidP="52EE81FF">
      <w:pPr>
        <w:tabs>
          <w:tab w:val="left" w:pos="540"/>
          <w:tab w:val="left" w:pos="720"/>
          <w:tab w:val="left" w:pos="1440"/>
        </w:tabs>
        <w:spacing w:after="0" w:line="240" w:lineRule="auto"/>
        <w:ind w:left="540" w:hanging="540"/>
        <w:jc w:val="both"/>
        <w:rPr>
          <w:rFonts w:asciiTheme="minorHAnsi" w:hAnsiTheme="minorHAnsi"/>
          <w:sz w:val="20"/>
          <w:szCs w:val="20"/>
        </w:rPr>
      </w:pPr>
      <w:r w:rsidRPr="52EE81FF">
        <w:rPr>
          <w:rFonts w:asciiTheme="minorHAnsi" w:hAnsiTheme="minorHAnsi"/>
          <w:sz w:val="20"/>
          <w:szCs w:val="20"/>
          <w:u w:val="single"/>
        </w:rPr>
        <w:t>Shoes</w:t>
      </w:r>
      <w:r w:rsidRPr="52EE81FF">
        <w:rPr>
          <w:rFonts w:asciiTheme="minorHAnsi" w:hAnsiTheme="minorHAnsi"/>
          <w:b/>
          <w:bCs/>
          <w:sz w:val="20"/>
          <w:szCs w:val="20"/>
        </w:rPr>
        <w:t xml:space="preserve"> </w:t>
      </w:r>
      <w:r w:rsidRPr="52EE81FF">
        <w:rPr>
          <w:rFonts w:asciiTheme="minorHAnsi" w:hAnsiTheme="minorHAnsi"/>
          <w:sz w:val="20"/>
          <w:szCs w:val="20"/>
        </w:rPr>
        <w:t>-</w:t>
      </w:r>
      <w:r w:rsidRPr="52EE81FF">
        <w:rPr>
          <w:rFonts w:asciiTheme="minorHAnsi" w:hAnsiTheme="minorHAnsi"/>
          <w:b/>
          <w:bCs/>
          <w:sz w:val="20"/>
          <w:szCs w:val="20"/>
        </w:rPr>
        <w:t xml:space="preserve"> </w:t>
      </w:r>
      <w:r w:rsidR="00FB77C6" w:rsidRPr="52EE81FF">
        <w:rPr>
          <w:rFonts w:asciiTheme="minorHAnsi" w:hAnsiTheme="minorHAnsi"/>
          <w:sz w:val="20"/>
          <w:szCs w:val="20"/>
        </w:rPr>
        <w:t>D</w:t>
      </w:r>
      <w:r w:rsidR="00DF684B" w:rsidRPr="52EE81FF">
        <w:rPr>
          <w:rFonts w:asciiTheme="minorHAnsi" w:hAnsiTheme="minorHAnsi"/>
          <w:sz w:val="20"/>
          <w:szCs w:val="20"/>
        </w:rPr>
        <w:t xml:space="preserve">ress shoes (leather or </w:t>
      </w:r>
      <w:r w:rsidRPr="52EE81FF">
        <w:rPr>
          <w:rFonts w:asciiTheme="minorHAnsi" w:hAnsiTheme="minorHAnsi"/>
          <w:sz w:val="20"/>
          <w:szCs w:val="20"/>
        </w:rPr>
        <w:t>rubber soles</w:t>
      </w:r>
      <w:r w:rsidR="00DF684B" w:rsidRPr="52EE81FF">
        <w:rPr>
          <w:rFonts w:asciiTheme="minorHAnsi" w:hAnsiTheme="minorHAnsi"/>
          <w:sz w:val="20"/>
          <w:szCs w:val="20"/>
        </w:rPr>
        <w:t>)</w:t>
      </w:r>
      <w:r w:rsidR="00FB77C6" w:rsidRPr="52EE81FF">
        <w:rPr>
          <w:rFonts w:asciiTheme="minorHAnsi" w:hAnsiTheme="minorHAnsi"/>
          <w:sz w:val="20"/>
          <w:szCs w:val="20"/>
        </w:rPr>
        <w:t xml:space="preserve"> with </w:t>
      </w:r>
      <w:r w:rsidR="645D9513" w:rsidRPr="52EE81FF">
        <w:rPr>
          <w:rFonts w:asciiTheme="minorHAnsi" w:hAnsiTheme="minorHAnsi"/>
          <w:sz w:val="20"/>
          <w:szCs w:val="20"/>
        </w:rPr>
        <w:t xml:space="preserve">dark, </w:t>
      </w:r>
      <w:r w:rsidR="00D957DD">
        <w:rPr>
          <w:rFonts w:asciiTheme="minorHAnsi" w:hAnsiTheme="minorHAnsi"/>
          <w:sz w:val="20"/>
          <w:szCs w:val="20"/>
        </w:rPr>
        <w:t xml:space="preserve">conservative </w:t>
      </w:r>
      <w:r w:rsidR="00FB77C6" w:rsidRPr="52EE81FF">
        <w:rPr>
          <w:rFonts w:asciiTheme="minorHAnsi" w:hAnsiTheme="minorHAnsi"/>
          <w:sz w:val="20"/>
          <w:szCs w:val="20"/>
        </w:rPr>
        <w:t>solid</w:t>
      </w:r>
      <w:r w:rsidR="25EB71E4" w:rsidRPr="52EE81FF">
        <w:rPr>
          <w:rFonts w:asciiTheme="minorHAnsi" w:hAnsiTheme="minorHAnsi"/>
          <w:sz w:val="20"/>
          <w:szCs w:val="20"/>
        </w:rPr>
        <w:t>-</w:t>
      </w:r>
      <w:r w:rsidR="00FB77C6" w:rsidRPr="52EE81FF">
        <w:rPr>
          <w:rFonts w:asciiTheme="minorHAnsi" w:hAnsiTheme="minorHAnsi"/>
          <w:sz w:val="20"/>
          <w:szCs w:val="20"/>
        </w:rPr>
        <w:t>colored upper</w:t>
      </w:r>
      <w:r w:rsidR="00DF684B" w:rsidRPr="52EE81FF">
        <w:rPr>
          <w:rFonts w:asciiTheme="minorHAnsi" w:hAnsiTheme="minorHAnsi"/>
          <w:sz w:val="20"/>
          <w:szCs w:val="20"/>
        </w:rPr>
        <w:t xml:space="preserve"> </w:t>
      </w:r>
      <w:r w:rsidR="00FB77C6" w:rsidRPr="52EE81FF">
        <w:rPr>
          <w:rFonts w:asciiTheme="minorHAnsi" w:hAnsiTheme="minorHAnsi"/>
          <w:sz w:val="20"/>
          <w:szCs w:val="20"/>
        </w:rPr>
        <w:t>(no slippers, clogs, or canvas-like shoes)</w:t>
      </w:r>
      <w:r w:rsidR="2C02F3AA" w:rsidRPr="52EE81FF">
        <w:rPr>
          <w:rFonts w:asciiTheme="minorHAnsi" w:hAnsiTheme="minorHAnsi"/>
          <w:sz w:val="20"/>
          <w:szCs w:val="20"/>
        </w:rPr>
        <w:t>.</w:t>
      </w:r>
    </w:p>
    <w:p w14:paraId="7549502A" w14:textId="11EFEA24" w:rsidR="00DF684B" w:rsidRPr="00632F30" w:rsidRDefault="289DE25A" w:rsidP="52EE81FF">
      <w:pPr>
        <w:tabs>
          <w:tab w:val="left" w:pos="540"/>
          <w:tab w:val="left" w:pos="720"/>
          <w:tab w:val="left" w:pos="1440"/>
        </w:tabs>
        <w:spacing w:after="0" w:line="240" w:lineRule="auto"/>
        <w:ind w:left="540"/>
        <w:jc w:val="both"/>
        <w:rPr>
          <w:rFonts w:asciiTheme="minorHAnsi" w:hAnsiTheme="minorHAnsi"/>
          <w:sz w:val="20"/>
          <w:szCs w:val="20"/>
        </w:rPr>
      </w:pPr>
      <w:r w:rsidRPr="52EE81FF">
        <w:rPr>
          <w:rFonts w:asciiTheme="minorHAnsi" w:hAnsiTheme="minorHAnsi"/>
          <w:sz w:val="20"/>
          <w:szCs w:val="20"/>
        </w:rPr>
        <w:t>L</w:t>
      </w:r>
      <w:r w:rsidR="00FB77C6" w:rsidRPr="52EE81FF">
        <w:rPr>
          <w:rFonts w:asciiTheme="minorHAnsi" w:hAnsiTheme="minorHAnsi"/>
          <w:sz w:val="20"/>
          <w:szCs w:val="20"/>
        </w:rPr>
        <w:t xml:space="preserve">ow-top </w:t>
      </w:r>
      <w:r w:rsidR="00FB77C6" w:rsidRPr="52EE81FF">
        <w:rPr>
          <w:rFonts w:asciiTheme="minorHAnsi" w:hAnsiTheme="minorHAnsi"/>
          <w:b/>
          <w:bCs/>
          <w:sz w:val="20"/>
          <w:szCs w:val="20"/>
        </w:rPr>
        <w:t>black</w:t>
      </w:r>
      <w:r w:rsidR="00FB77C6" w:rsidRPr="52EE81FF">
        <w:rPr>
          <w:rFonts w:asciiTheme="minorHAnsi" w:hAnsiTheme="minorHAnsi"/>
          <w:sz w:val="20"/>
          <w:szCs w:val="20"/>
        </w:rPr>
        <w:t xml:space="preserve"> sneakers (</w:t>
      </w:r>
      <w:r w:rsidR="008379E3">
        <w:rPr>
          <w:rFonts w:asciiTheme="minorHAnsi" w:hAnsiTheme="minorHAnsi"/>
          <w:sz w:val="20"/>
          <w:szCs w:val="20"/>
        </w:rPr>
        <w:t>100%</w:t>
      </w:r>
      <w:r w:rsidR="00B0480A">
        <w:rPr>
          <w:rFonts w:asciiTheme="minorHAnsi" w:hAnsiTheme="minorHAnsi"/>
          <w:sz w:val="20"/>
          <w:szCs w:val="20"/>
        </w:rPr>
        <w:t xml:space="preserve"> black, </w:t>
      </w:r>
      <w:r w:rsidR="0017776A">
        <w:rPr>
          <w:rFonts w:asciiTheme="minorHAnsi" w:hAnsiTheme="minorHAnsi"/>
          <w:sz w:val="20"/>
          <w:szCs w:val="20"/>
        </w:rPr>
        <w:t xml:space="preserve">not </w:t>
      </w:r>
      <w:r w:rsidR="00D957DD">
        <w:rPr>
          <w:rFonts w:asciiTheme="minorHAnsi" w:hAnsiTheme="minorHAnsi"/>
          <w:sz w:val="20"/>
          <w:szCs w:val="20"/>
        </w:rPr>
        <w:t xml:space="preserve">dark </w:t>
      </w:r>
      <w:r w:rsidR="0017776A">
        <w:rPr>
          <w:rFonts w:asciiTheme="minorHAnsi" w:hAnsiTheme="minorHAnsi"/>
          <w:sz w:val="20"/>
          <w:szCs w:val="20"/>
        </w:rPr>
        <w:t xml:space="preserve">gray, </w:t>
      </w:r>
      <w:r w:rsidR="00B0480A">
        <w:rPr>
          <w:rFonts w:asciiTheme="minorHAnsi" w:hAnsiTheme="minorHAnsi"/>
          <w:sz w:val="20"/>
          <w:szCs w:val="20"/>
        </w:rPr>
        <w:t>including sole and logo</w:t>
      </w:r>
      <w:r w:rsidR="00FB77C6" w:rsidRPr="52EE81FF">
        <w:rPr>
          <w:rFonts w:asciiTheme="minorHAnsi" w:hAnsiTheme="minorHAnsi"/>
          <w:sz w:val="20"/>
          <w:szCs w:val="20"/>
        </w:rPr>
        <w:t>)</w:t>
      </w:r>
      <w:r w:rsidR="434AD22E" w:rsidRPr="52EE81FF">
        <w:rPr>
          <w:rFonts w:asciiTheme="minorHAnsi" w:hAnsiTheme="minorHAnsi"/>
          <w:sz w:val="20"/>
          <w:szCs w:val="20"/>
        </w:rPr>
        <w:t xml:space="preserve"> may be worn as needed for </w:t>
      </w:r>
      <w:r w:rsidR="00544A42" w:rsidRPr="52EE81FF">
        <w:rPr>
          <w:rFonts w:asciiTheme="minorHAnsi" w:hAnsiTheme="minorHAnsi"/>
          <w:sz w:val="20"/>
          <w:szCs w:val="20"/>
        </w:rPr>
        <w:t>comfort</w:t>
      </w:r>
      <w:r w:rsidR="008379E3">
        <w:rPr>
          <w:rFonts w:asciiTheme="minorHAnsi" w:hAnsiTheme="minorHAnsi"/>
          <w:sz w:val="20"/>
          <w:szCs w:val="20"/>
        </w:rPr>
        <w:t>.</w:t>
      </w:r>
    </w:p>
    <w:p w14:paraId="18955B17" w14:textId="5049E5E9" w:rsidR="00DF684B" w:rsidRPr="00632F30" w:rsidRDefault="004D3BFC" w:rsidP="52EE81FF">
      <w:pPr>
        <w:tabs>
          <w:tab w:val="left" w:pos="720"/>
          <w:tab w:val="left" w:pos="1440"/>
          <w:tab w:val="left" w:pos="2160"/>
        </w:tabs>
        <w:spacing w:after="0" w:line="240" w:lineRule="auto"/>
        <w:ind w:left="2160" w:hanging="2160"/>
        <w:jc w:val="both"/>
        <w:rPr>
          <w:rFonts w:asciiTheme="minorHAnsi" w:hAnsiTheme="minorHAnsi"/>
          <w:sz w:val="20"/>
          <w:szCs w:val="20"/>
        </w:rPr>
      </w:pPr>
      <w:r w:rsidRPr="52EE81FF">
        <w:rPr>
          <w:rFonts w:asciiTheme="minorHAnsi" w:hAnsiTheme="minorHAnsi"/>
          <w:sz w:val="20"/>
          <w:szCs w:val="20"/>
          <w:u w:val="single"/>
        </w:rPr>
        <w:t>Undershirts</w:t>
      </w:r>
      <w:r w:rsidRPr="52EE81FF">
        <w:rPr>
          <w:rFonts w:asciiTheme="minorHAnsi" w:hAnsiTheme="minorHAnsi"/>
          <w:b/>
          <w:bCs/>
          <w:sz w:val="20"/>
          <w:szCs w:val="20"/>
        </w:rPr>
        <w:t xml:space="preserve"> </w:t>
      </w:r>
      <w:r w:rsidRPr="52EE81FF">
        <w:rPr>
          <w:rFonts w:asciiTheme="minorHAnsi" w:hAnsiTheme="minorHAnsi"/>
          <w:sz w:val="20"/>
          <w:szCs w:val="20"/>
        </w:rPr>
        <w:t>-</w:t>
      </w:r>
      <w:r w:rsidRPr="52EE81FF">
        <w:rPr>
          <w:rFonts w:asciiTheme="minorHAnsi" w:hAnsiTheme="minorHAnsi"/>
          <w:b/>
          <w:bCs/>
          <w:sz w:val="20"/>
          <w:szCs w:val="20"/>
        </w:rPr>
        <w:t xml:space="preserve"> </w:t>
      </w:r>
      <w:r w:rsidR="00DF684B" w:rsidRPr="52EE81FF">
        <w:rPr>
          <w:rFonts w:asciiTheme="minorHAnsi" w:hAnsiTheme="minorHAnsi"/>
          <w:sz w:val="20"/>
          <w:szCs w:val="20"/>
        </w:rPr>
        <w:t>White</w:t>
      </w:r>
    </w:p>
    <w:p w14:paraId="34D43056" w14:textId="2AED55AE" w:rsidR="00DF684B" w:rsidRPr="00632F30" w:rsidRDefault="00DF684B" w:rsidP="52EE81FF">
      <w:pPr>
        <w:tabs>
          <w:tab w:val="left" w:pos="720"/>
          <w:tab w:val="left" w:pos="1440"/>
          <w:tab w:val="left" w:pos="2160"/>
        </w:tabs>
        <w:spacing w:after="0" w:line="240" w:lineRule="auto"/>
        <w:ind w:left="2160" w:hanging="2160"/>
        <w:jc w:val="both"/>
        <w:rPr>
          <w:rFonts w:asciiTheme="minorHAnsi" w:hAnsiTheme="minorHAnsi"/>
          <w:sz w:val="20"/>
          <w:szCs w:val="20"/>
        </w:rPr>
      </w:pPr>
      <w:r w:rsidRPr="52EE81FF">
        <w:rPr>
          <w:rFonts w:asciiTheme="minorHAnsi" w:hAnsiTheme="minorHAnsi"/>
          <w:sz w:val="20"/>
          <w:szCs w:val="20"/>
          <w:u w:val="single"/>
        </w:rPr>
        <w:t>Socks</w:t>
      </w:r>
      <w:r w:rsidR="004D3BFC" w:rsidRPr="52EE81FF">
        <w:rPr>
          <w:rFonts w:asciiTheme="minorHAnsi" w:hAnsiTheme="minorHAnsi"/>
          <w:b/>
          <w:bCs/>
          <w:sz w:val="20"/>
          <w:szCs w:val="20"/>
        </w:rPr>
        <w:t xml:space="preserve"> </w:t>
      </w:r>
      <w:r w:rsidR="004D3BFC" w:rsidRPr="52EE81FF">
        <w:rPr>
          <w:rFonts w:asciiTheme="minorHAnsi" w:hAnsiTheme="minorHAnsi"/>
          <w:sz w:val="20"/>
          <w:szCs w:val="20"/>
        </w:rPr>
        <w:t>-</w:t>
      </w:r>
      <w:r w:rsidR="004D3BFC" w:rsidRPr="52EE81FF">
        <w:rPr>
          <w:rFonts w:asciiTheme="minorHAnsi" w:hAnsiTheme="minorHAnsi"/>
          <w:b/>
          <w:bCs/>
          <w:sz w:val="20"/>
          <w:szCs w:val="20"/>
        </w:rPr>
        <w:t xml:space="preserve"> </w:t>
      </w:r>
      <w:r w:rsidR="00AE2EFF" w:rsidRPr="52EE81FF">
        <w:rPr>
          <w:rFonts w:asciiTheme="minorHAnsi" w:hAnsiTheme="minorHAnsi"/>
          <w:sz w:val="20"/>
          <w:szCs w:val="20"/>
        </w:rPr>
        <w:t>m</w:t>
      </w:r>
      <w:r w:rsidRPr="52EE81FF">
        <w:rPr>
          <w:rFonts w:asciiTheme="minorHAnsi" w:hAnsiTheme="minorHAnsi"/>
          <w:sz w:val="20"/>
          <w:szCs w:val="20"/>
        </w:rPr>
        <w:t>ust cover the top of the ankle</w:t>
      </w:r>
    </w:p>
    <w:p w14:paraId="4B4F28CF" w14:textId="5970FFB3" w:rsidR="00DF684B" w:rsidRPr="00632F30" w:rsidRDefault="00F4360B" w:rsidP="52EE81FF">
      <w:pPr>
        <w:tabs>
          <w:tab w:val="left" w:pos="720"/>
          <w:tab w:val="left" w:pos="1440"/>
          <w:tab w:val="left" w:pos="2160"/>
        </w:tabs>
        <w:spacing w:after="0" w:line="240" w:lineRule="auto"/>
        <w:ind w:left="2160" w:hanging="2160"/>
        <w:jc w:val="both"/>
        <w:rPr>
          <w:rFonts w:asciiTheme="minorHAnsi" w:hAnsiTheme="minorHAnsi"/>
          <w:sz w:val="20"/>
          <w:szCs w:val="20"/>
        </w:rPr>
      </w:pPr>
      <w:r w:rsidRPr="52EE81FF">
        <w:rPr>
          <w:rFonts w:asciiTheme="minorHAnsi" w:hAnsiTheme="minorHAnsi"/>
          <w:sz w:val="20"/>
          <w:szCs w:val="20"/>
          <w:u w:val="single"/>
        </w:rPr>
        <w:t>Yarmulke</w:t>
      </w:r>
      <w:r w:rsidR="004D3BFC" w:rsidRPr="52EE81FF">
        <w:rPr>
          <w:rFonts w:asciiTheme="minorHAnsi" w:hAnsiTheme="minorHAnsi"/>
          <w:b/>
          <w:bCs/>
          <w:sz w:val="20"/>
          <w:szCs w:val="20"/>
        </w:rPr>
        <w:t xml:space="preserve"> </w:t>
      </w:r>
      <w:r w:rsidR="0017776A">
        <w:rPr>
          <w:rFonts w:asciiTheme="minorHAnsi" w:hAnsiTheme="minorHAnsi"/>
          <w:b/>
          <w:bCs/>
          <w:sz w:val="20"/>
          <w:szCs w:val="20"/>
        </w:rPr>
        <w:t>–</w:t>
      </w:r>
      <w:r w:rsidR="004D3BFC" w:rsidRPr="52EE81FF">
        <w:rPr>
          <w:rFonts w:asciiTheme="minorHAnsi" w:hAnsiTheme="minorHAnsi"/>
          <w:b/>
          <w:bCs/>
          <w:sz w:val="20"/>
          <w:szCs w:val="20"/>
        </w:rPr>
        <w:t xml:space="preserve"> </w:t>
      </w:r>
      <w:r w:rsidR="0017776A">
        <w:rPr>
          <w:rFonts w:asciiTheme="minorHAnsi" w:hAnsiTheme="minorHAnsi"/>
          <w:sz w:val="20"/>
          <w:szCs w:val="20"/>
        </w:rPr>
        <w:t>all black</w:t>
      </w:r>
      <w:r w:rsidR="00DF684B" w:rsidRPr="52EE81FF">
        <w:rPr>
          <w:rFonts w:asciiTheme="minorHAnsi" w:hAnsiTheme="minorHAnsi"/>
          <w:sz w:val="20"/>
          <w:szCs w:val="20"/>
        </w:rPr>
        <w:t xml:space="preserve"> without designs or names</w:t>
      </w:r>
    </w:p>
    <w:p w14:paraId="36DD77AC" w14:textId="204383B5" w:rsidR="00DF684B" w:rsidRPr="00632F30" w:rsidRDefault="00DF684B" w:rsidP="00C311E6">
      <w:pPr>
        <w:tabs>
          <w:tab w:val="left" w:pos="720"/>
          <w:tab w:val="left" w:pos="1440"/>
        </w:tabs>
        <w:spacing w:after="0" w:line="240" w:lineRule="auto"/>
        <w:ind w:left="540" w:hanging="540"/>
        <w:jc w:val="both"/>
        <w:rPr>
          <w:rFonts w:asciiTheme="minorHAnsi" w:hAnsiTheme="minorHAnsi"/>
          <w:sz w:val="20"/>
          <w:szCs w:val="20"/>
        </w:rPr>
      </w:pPr>
      <w:r w:rsidRPr="52EE81FF">
        <w:rPr>
          <w:rFonts w:asciiTheme="minorHAnsi" w:hAnsiTheme="minorHAnsi"/>
          <w:sz w:val="20"/>
          <w:szCs w:val="20"/>
          <w:u w:val="single"/>
        </w:rPr>
        <w:t>Sweatshirts</w:t>
      </w:r>
      <w:r w:rsidR="004D3BFC" w:rsidRPr="52EE81FF">
        <w:rPr>
          <w:rFonts w:asciiTheme="minorHAnsi" w:hAnsiTheme="minorHAnsi"/>
          <w:b/>
          <w:bCs/>
          <w:sz w:val="20"/>
          <w:szCs w:val="20"/>
        </w:rPr>
        <w:t xml:space="preserve"> </w:t>
      </w:r>
      <w:r w:rsidR="00A87B60">
        <w:rPr>
          <w:rFonts w:asciiTheme="minorHAnsi" w:hAnsiTheme="minorHAnsi"/>
          <w:b/>
          <w:bCs/>
          <w:sz w:val="20"/>
          <w:szCs w:val="20"/>
        </w:rPr>
        <w:t>–</w:t>
      </w:r>
      <w:r w:rsidR="004D3BFC" w:rsidRPr="52EE81FF">
        <w:rPr>
          <w:rFonts w:asciiTheme="minorHAnsi" w:hAnsiTheme="minorHAnsi"/>
          <w:b/>
          <w:bCs/>
          <w:sz w:val="20"/>
          <w:szCs w:val="20"/>
        </w:rPr>
        <w:t xml:space="preserve"> </w:t>
      </w:r>
      <w:r w:rsidR="00A87B60">
        <w:rPr>
          <w:rFonts w:asciiTheme="minorHAnsi" w:hAnsiTheme="minorHAnsi"/>
          <w:b/>
          <w:bCs/>
          <w:sz w:val="20"/>
          <w:szCs w:val="20"/>
        </w:rPr>
        <w:t>Solid colored, w</w:t>
      </w:r>
      <w:r w:rsidR="406664C0" w:rsidRPr="52EE81FF">
        <w:rPr>
          <w:rFonts w:asciiTheme="minorHAnsi" w:hAnsiTheme="minorHAnsi"/>
          <w:b/>
          <w:bCs/>
          <w:sz w:val="20"/>
          <w:szCs w:val="20"/>
        </w:rPr>
        <w:t>ithout words or large logos</w:t>
      </w:r>
      <w:r w:rsidR="406664C0" w:rsidRPr="52EE81FF">
        <w:rPr>
          <w:rFonts w:asciiTheme="minorHAnsi" w:hAnsiTheme="minorHAnsi"/>
          <w:sz w:val="20"/>
          <w:szCs w:val="20"/>
        </w:rPr>
        <w:t>, may be worn as needed for comfort</w:t>
      </w:r>
      <w:r w:rsidR="008379E3">
        <w:rPr>
          <w:rFonts w:asciiTheme="minorHAnsi" w:hAnsiTheme="minorHAnsi"/>
          <w:sz w:val="20"/>
          <w:szCs w:val="20"/>
        </w:rPr>
        <w:t>.</w:t>
      </w:r>
    </w:p>
    <w:p w14:paraId="32026C23" w14:textId="5E547E14" w:rsidR="00B80196" w:rsidRDefault="0B0B7970" w:rsidP="61F753D0">
      <w:pPr>
        <w:spacing w:after="0" w:line="240" w:lineRule="auto"/>
        <w:jc w:val="both"/>
        <w:rPr>
          <w:rFonts w:asciiTheme="minorHAnsi" w:hAnsiTheme="minorHAnsi"/>
          <w:sz w:val="20"/>
          <w:szCs w:val="20"/>
        </w:rPr>
      </w:pPr>
      <w:r w:rsidRPr="61F753D0">
        <w:rPr>
          <w:rFonts w:asciiTheme="minorHAnsi" w:hAnsiTheme="minorHAnsi"/>
          <w:sz w:val="20"/>
          <w:szCs w:val="20"/>
          <w:u w:val="single"/>
        </w:rPr>
        <w:t>Accessories</w:t>
      </w:r>
      <w:r w:rsidRPr="61F753D0">
        <w:rPr>
          <w:rFonts w:asciiTheme="minorHAnsi" w:hAnsiTheme="minorHAnsi"/>
          <w:sz w:val="20"/>
          <w:szCs w:val="20"/>
        </w:rPr>
        <w:t xml:space="preserve"> - </w:t>
      </w:r>
      <w:r w:rsidR="319D279B" w:rsidRPr="61F753D0">
        <w:rPr>
          <w:rFonts w:asciiTheme="minorHAnsi" w:hAnsiTheme="minorHAnsi"/>
          <w:sz w:val="20"/>
          <w:szCs w:val="20"/>
        </w:rPr>
        <w:t>M</w:t>
      </w:r>
      <w:r w:rsidRPr="61F753D0">
        <w:rPr>
          <w:rFonts w:asciiTheme="minorHAnsi" w:hAnsiTheme="minorHAnsi"/>
          <w:sz w:val="20"/>
          <w:szCs w:val="20"/>
        </w:rPr>
        <w:t>edical alert tags may be worn around the wrist or neck</w:t>
      </w:r>
      <w:r w:rsidR="319D279B" w:rsidRPr="61F753D0">
        <w:rPr>
          <w:rFonts w:asciiTheme="minorHAnsi" w:hAnsiTheme="minorHAnsi"/>
          <w:sz w:val="20"/>
          <w:szCs w:val="20"/>
        </w:rPr>
        <w:t xml:space="preserve">. No other necklace, bracelet, or wristband is </w:t>
      </w:r>
      <w:r w:rsidR="00806B0E" w:rsidRPr="61F753D0">
        <w:rPr>
          <w:rFonts w:asciiTheme="minorHAnsi" w:hAnsiTheme="minorHAnsi"/>
          <w:sz w:val="20"/>
          <w:szCs w:val="20"/>
        </w:rPr>
        <w:t>allowed</w:t>
      </w:r>
      <w:r w:rsidR="319D279B" w:rsidRPr="61F753D0">
        <w:rPr>
          <w:rFonts w:asciiTheme="minorHAnsi" w:hAnsiTheme="minorHAnsi"/>
          <w:sz w:val="20"/>
          <w:szCs w:val="20"/>
        </w:rPr>
        <w:t>.</w:t>
      </w:r>
    </w:p>
    <w:p w14:paraId="48F55E37" w14:textId="7E1FB7B7" w:rsidR="52EE81FF" w:rsidRDefault="52EE81FF" w:rsidP="52EE81FF">
      <w:pPr>
        <w:spacing w:after="0" w:line="240" w:lineRule="auto"/>
        <w:jc w:val="both"/>
        <w:rPr>
          <w:rFonts w:asciiTheme="minorHAnsi" w:hAnsiTheme="minorHAnsi"/>
          <w:sz w:val="20"/>
          <w:szCs w:val="20"/>
        </w:rPr>
      </w:pPr>
    </w:p>
    <w:p w14:paraId="1242A975" w14:textId="0F01A553" w:rsidR="00DF684B" w:rsidRPr="00632F30" w:rsidRDefault="00B80196" w:rsidP="00B80196">
      <w:pPr>
        <w:spacing w:after="0" w:line="240" w:lineRule="auto"/>
        <w:jc w:val="both"/>
        <w:rPr>
          <w:rFonts w:asciiTheme="minorHAnsi" w:hAnsiTheme="minorHAnsi"/>
          <w:b/>
          <w:bCs/>
          <w:i/>
          <w:iCs/>
          <w:sz w:val="20"/>
          <w:szCs w:val="20"/>
        </w:rPr>
      </w:pPr>
      <w:r w:rsidRPr="00632F30">
        <w:rPr>
          <w:rFonts w:asciiTheme="minorHAnsi" w:hAnsiTheme="minorHAnsi"/>
          <w:b/>
          <w:bCs/>
          <w:i/>
          <w:iCs/>
          <w:sz w:val="20"/>
          <w:szCs w:val="20"/>
        </w:rPr>
        <w:t>Additionally, For Davening</w:t>
      </w:r>
    </w:p>
    <w:p w14:paraId="226B9BD0" w14:textId="1DFB2792" w:rsidR="00DF684B" w:rsidRPr="00632F30" w:rsidRDefault="00DF684B" w:rsidP="00B80196">
      <w:pPr>
        <w:spacing w:after="0" w:line="240" w:lineRule="auto"/>
        <w:jc w:val="both"/>
        <w:rPr>
          <w:rFonts w:asciiTheme="minorHAnsi" w:hAnsiTheme="minorHAnsi"/>
          <w:sz w:val="20"/>
          <w:szCs w:val="20"/>
        </w:rPr>
      </w:pPr>
      <w:r w:rsidRPr="00632F30">
        <w:rPr>
          <w:rFonts w:asciiTheme="minorHAnsi" w:hAnsiTheme="minorHAnsi"/>
          <w:sz w:val="20"/>
          <w:szCs w:val="20"/>
        </w:rPr>
        <w:t>Hats and Jackets</w:t>
      </w:r>
      <w:r w:rsidRPr="00632F30">
        <w:rPr>
          <w:rFonts w:asciiTheme="minorHAnsi" w:hAnsiTheme="minorHAnsi"/>
          <w:b/>
          <w:bCs/>
          <w:sz w:val="20"/>
          <w:szCs w:val="20"/>
        </w:rPr>
        <w:t xml:space="preserve"> </w:t>
      </w:r>
      <w:r w:rsidR="00A32A27" w:rsidRPr="00632F30">
        <w:rPr>
          <w:rFonts w:asciiTheme="minorHAnsi" w:hAnsiTheme="minorHAnsi"/>
          <w:sz w:val="20"/>
          <w:szCs w:val="20"/>
        </w:rPr>
        <w:t xml:space="preserve">- </w:t>
      </w:r>
      <w:r w:rsidRPr="00632F30">
        <w:rPr>
          <w:rFonts w:asciiTheme="minorHAnsi" w:hAnsiTheme="minorHAnsi"/>
          <w:sz w:val="20"/>
          <w:szCs w:val="20"/>
        </w:rPr>
        <w:t>Suit jackets or conservative sport jackets</w:t>
      </w:r>
    </w:p>
    <w:p w14:paraId="412CC5AA" w14:textId="77777777" w:rsidR="00B80196" w:rsidRPr="00632F30" w:rsidRDefault="00B80196" w:rsidP="00B80196">
      <w:pPr>
        <w:spacing w:after="0" w:line="240" w:lineRule="auto"/>
        <w:jc w:val="both"/>
        <w:rPr>
          <w:rFonts w:asciiTheme="minorHAnsi" w:hAnsiTheme="minorHAnsi"/>
          <w:sz w:val="20"/>
          <w:szCs w:val="20"/>
        </w:rPr>
      </w:pPr>
    </w:p>
    <w:p w14:paraId="0D8D8342" w14:textId="26389E04" w:rsidR="004D3BFC" w:rsidRPr="00632F30" w:rsidRDefault="00B80196" w:rsidP="00AE2EFF">
      <w:pPr>
        <w:spacing w:after="0" w:line="240" w:lineRule="auto"/>
        <w:jc w:val="both"/>
        <w:rPr>
          <w:rFonts w:asciiTheme="minorHAnsi" w:hAnsiTheme="minorHAnsi"/>
          <w:sz w:val="20"/>
          <w:szCs w:val="20"/>
        </w:rPr>
      </w:pPr>
      <w:r w:rsidRPr="00632F30">
        <w:rPr>
          <w:rFonts w:asciiTheme="minorHAnsi" w:hAnsiTheme="minorHAnsi"/>
          <w:sz w:val="20"/>
          <w:szCs w:val="20"/>
        </w:rPr>
        <w:t xml:space="preserve">Please consult </w:t>
      </w:r>
      <w:r w:rsidR="00457C4F">
        <w:rPr>
          <w:rFonts w:asciiTheme="minorHAnsi" w:hAnsiTheme="minorHAnsi"/>
          <w:sz w:val="20"/>
          <w:szCs w:val="20"/>
        </w:rPr>
        <w:t xml:space="preserve">with </w:t>
      </w:r>
      <w:r w:rsidR="000B326A">
        <w:rPr>
          <w:rFonts w:asciiTheme="minorHAnsi" w:hAnsiTheme="minorHAnsi"/>
          <w:sz w:val="20"/>
          <w:szCs w:val="20"/>
        </w:rPr>
        <w:t>Rabbi Wachsman</w:t>
      </w:r>
      <w:r w:rsidRPr="00632F30">
        <w:rPr>
          <w:rFonts w:asciiTheme="minorHAnsi" w:hAnsiTheme="minorHAnsi"/>
          <w:sz w:val="20"/>
          <w:szCs w:val="20"/>
        </w:rPr>
        <w:t xml:space="preserve"> for </w:t>
      </w:r>
      <w:r w:rsidR="00DF684B" w:rsidRPr="00632F30">
        <w:rPr>
          <w:rFonts w:asciiTheme="minorHAnsi" w:hAnsiTheme="minorHAnsi"/>
          <w:sz w:val="20"/>
          <w:szCs w:val="20"/>
        </w:rPr>
        <w:t xml:space="preserve">any questions regarding </w:t>
      </w:r>
      <w:r w:rsidR="00AE2EFF" w:rsidRPr="00632F30">
        <w:rPr>
          <w:rFonts w:asciiTheme="minorHAnsi" w:hAnsiTheme="minorHAnsi"/>
          <w:sz w:val="20"/>
          <w:szCs w:val="20"/>
        </w:rPr>
        <w:t>dress code.</w:t>
      </w:r>
      <w:r w:rsidR="00DF684B" w:rsidRPr="00632F30">
        <w:rPr>
          <w:rFonts w:asciiTheme="minorHAnsi" w:hAnsiTheme="minorHAnsi"/>
          <w:sz w:val="20"/>
          <w:szCs w:val="20"/>
        </w:rPr>
        <w:t xml:space="preserve"> </w:t>
      </w:r>
      <w:bookmarkStart w:id="56" w:name="_Toc425115951"/>
    </w:p>
    <w:p w14:paraId="169AFF49" w14:textId="1EB5A151" w:rsidR="00FC2076" w:rsidRPr="00632F30" w:rsidRDefault="00FC2076" w:rsidP="00341CB3">
      <w:pPr>
        <w:jc w:val="center"/>
        <w:rPr>
          <w:rFonts w:asciiTheme="minorHAnsi" w:hAnsiTheme="minorHAnsi"/>
          <w:b/>
          <w:bCs/>
          <w:sz w:val="20"/>
          <w:szCs w:val="20"/>
        </w:rPr>
      </w:pPr>
      <w:bookmarkStart w:id="57" w:name="_Toc298882206"/>
      <w:bookmarkStart w:id="58" w:name="_Toc298882352"/>
      <w:bookmarkStart w:id="59" w:name="_Toc361057609"/>
      <w:bookmarkStart w:id="60" w:name="_Toc391827143"/>
      <w:bookmarkEnd w:id="56"/>
      <w:r w:rsidRPr="00632F30">
        <w:rPr>
          <w:rFonts w:asciiTheme="minorHAnsi" w:hAnsiTheme="minorHAnsi"/>
          <w:b/>
          <w:bCs/>
          <w:sz w:val="20"/>
          <w:szCs w:val="20"/>
        </w:rPr>
        <w:lastRenderedPageBreak/>
        <w:t>SCHOOL ATTENDANCE POLICIES</w:t>
      </w:r>
    </w:p>
    <w:p w14:paraId="53405B86" w14:textId="77777777" w:rsidR="00FC2076" w:rsidRPr="00632F30" w:rsidRDefault="00FC2076" w:rsidP="00FC2076">
      <w:pPr>
        <w:spacing w:after="0" w:line="240" w:lineRule="auto"/>
        <w:jc w:val="both"/>
        <w:rPr>
          <w:rFonts w:asciiTheme="minorHAnsi" w:hAnsiTheme="minorHAnsi"/>
          <w:sz w:val="20"/>
          <w:szCs w:val="20"/>
        </w:rPr>
      </w:pPr>
    </w:p>
    <w:p w14:paraId="670412DF" w14:textId="72FD32C3" w:rsidR="00FC2076" w:rsidRPr="00632F30" w:rsidRDefault="008379E3" w:rsidP="00656A4B">
      <w:pPr>
        <w:pStyle w:val="Heading1"/>
      </w:pPr>
      <w:r>
        <w:t>SCHOOL DAY TIMES</w:t>
      </w:r>
    </w:p>
    <w:p w14:paraId="52FD40F4" w14:textId="58C1F815" w:rsidR="002B1350" w:rsidRPr="00632F30" w:rsidRDefault="008379E3" w:rsidP="00FC2076">
      <w:pPr>
        <w:pStyle w:val="HandbookBody"/>
        <w:spacing w:after="0" w:line="240" w:lineRule="auto"/>
        <w:rPr>
          <w:sz w:val="20"/>
          <w:szCs w:val="20"/>
        </w:rPr>
      </w:pPr>
      <w:r>
        <w:rPr>
          <w:sz w:val="20"/>
          <w:szCs w:val="20"/>
        </w:rPr>
        <w:t>The s</w:t>
      </w:r>
      <w:r w:rsidR="00FC2076" w:rsidRPr="00632F30">
        <w:rPr>
          <w:sz w:val="20"/>
          <w:szCs w:val="20"/>
        </w:rPr>
        <w:t>chool</w:t>
      </w:r>
      <w:r>
        <w:rPr>
          <w:sz w:val="20"/>
          <w:szCs w:val="20"/>
        </w:rPr>
        <w:t xml:space="preserve"> day</w:t>
      </w:r>
      <w:r w:rsidR="00FC2076" w:rsidRPr="00632F30">
        <w:rPr>
          <w:sz w:val="20"/>
          <w:szCs w:val="20"/>
        </w:rPr>
        <w:t xml:space="preserve"> starts with </w:t>
      </w:r>
      <w:r w:rsidR="00FC2076" w:rsidRPr="0059287F">
        <w:rPr>
          <w:i/>
          <w:iCs/>
          <w:sz w:val="20"/>
          <w:szCs w:val="20"/>
        </w:rPr>
        <w:t>Shacharis</w:t>
      </w:r>
      <w:r w:rsidR="00FC2076" w:rsidRPr="00632F30">
        <w:rPr>
          <w:sz w:val="20"/>
          <w:szCs w:val="20"/>
        </w:rPr>
        <w:t xml:space="preserve"> at 7:40 a.m.</w:t>
      </w:r>
      <w:r>
        <w:rPr>
          <w:sz w:val="20"/>
          <w:szCs w:val="20"/>
        </w:rPr>
        <w:t>,</w:t>
      </w:r>
      <w:r w:rsidR="00FC2076" w:rsidRPr="00632F30">
        <w:rPr>
          <w:sz w:val="20"/>
          <w:szCs w:val="20"/>
        </w:rPr>
        <w:t xml:space="preserve"> Monday through Friday. On Sundays, </w:t>
      </w:r>
      <w:r w:rsidR="00FC2076" w:rsidRPr="0059287F">
        <w:rPr>
          <w:i/>
          <w:iCs/>
          <w:sz w:val="20"/>
          <w:szCs w:val="20"/>
        </w:rPr>
        <w:t>Shacharis</w:t>
      </w:r>
      <w:r w:rsidR="00FC2076" w:rsidRPr="00632F30">
        <w:rPr>
          <w:sz w:val="20"/>
          <w:szCs w:val="20"/>
        </w:rPr>
        <w:t xml:space="preserve"> is at 8:00 a.m. </w:t>
      </w:r>
    </w:p>
    <w:p w14:paraId="2254E422" w14:textId="2457191E" w:rsidR="00FC2076" w:rsidRDefault="00FC2076" w:rsidP="00FC2076">
      <w:pPr>
        <w:pStyle w:val="HandbookBody"/>
        <w:spacing w:after="0" w:line="240" w:lineRule="auto"/>
        <w:rPr>
          <w:sz w:val="20"/>
          <w:szCs w:val="20"/>
        </w:rPr>
      </w:pPr>
      <w:r w:rsidRPr="00632F30">
        <w:rPr>
          <w:sz w:val="20"/>
          <w:szCs w:val="20"/>
        </w:rPr>
        <w:t>School is dismissed at 6:30 p.m.</w:t>
      </w:r>
      <w:r w:rsidR="002B1350" w:rsidRPr="00632F30">
        <w:rPr>
          <w:sz w:val="20"/>
          <w:szCs w:val="20"/>
        </w:rPr>
        <w:t xml:space="preserve"> </w:t>
      </w:r>
      <w:r w:rsidR="008379E3">
        <w:rPr>
          <w:sz w:val="20"/>
          <w:szCs w:val="20"/>
        </w:rPr>
        <w:t>or</w:t>
      </w:r>
      <w:r w:rsidR="002B1350" w:rsidRPr="00632F30">
        <w:rPr>
          <w:sz w:val="20"/>
          <w:szCs w:val="20"/>
        </w:rPr>
        <w:t xml:space="preserve"> 8:30</w:t>
      </w:r>
      <w:r w:rsidR="008379E3">
        <w:rPr>
          <w:sz w:val="20"/>
          <w:szCs w:val="20"/>
        </w:rPr>
        <w:t xml:space="preserve"> pm</w:t>
      </w:r>
      <w:r w:rsidR="002B1350" w:rsidRPr="00632F30">
        <w:rPr>
          <w:sz w:val="20"/>
          <w:szCs w:val="20"/>
        </w:rPr>
        <w:t xml:space="preserve"> on </w:t>
      </w:r>
      <w:r w:rsidR="002B1350" w:rsidRPr="0059287F">
        <w:rPr>
          <w:i/>
          <w:iCs/>
          <w:sz w:val="20"/>
          <w:szCs w:val="20"/>
        </w:rPr>
        <w:t>mishmar</w:t>
      </w:r>
      <w:r w:rsidR="002B1350" w:rsidRPr="00632F30">
        <w:rPr>
          <w:sz w:val="20"/>
          <w:szCs w:val="20"/>
        </w:rPr>
        <w:t xml:space="preserve"> days. (See also </w:t>
      </w:r>
      <w:r w:rsidR="002B1350" w:rsidRPr="00632F30">
        <w:rPr>
          <w:i/>
          <w:iCs/>
          <w:sz w:val="20"/>
          <w:szCs w:val="20"/>
        </w:rPr>
        <w:t>Night Seder</w:t>
      </w:r>
      <w:r w:rsidR="002B1350" w:rsidRPr="00632F30">
        <w:rPr>
          <w:sz w:val="20"/>
          <w:szCs w:val="20"/>
        </w:rPr>
        <w:t>.)</w:t>
      </w:r>
      <w:r w:rsidRPr="00632F30">
        <w:rPr>
          <w:sz w:val="20"/>
          <w:szCs w:val="20"/>
        </w:rPr>
        <w:t xml:space="preserve"> School is dismissed on Sundays at 1:00 p.m.</w:t>
      </w:r>
      <w:r w:rsidR="008379E3">
        <w:rPr>
          <w:sz w:val="20"/>
          <w:szCs w:val="20"/>
        </w:rPr>
        <w:t xml:space="preserve"> (</w:t>
      </w:r>
      <w:r w:rsidR="008379E3" w:rsidRPr="00632F30">
        <w:rPr>
          <w:sz w:val="20"/>
          <w:szCs w:val="20"/>
        </w:rPr>
        <w:t>after Mincha</w:t>
      </w:r>
      <w:r w:rsidR="008379E3">
        <w:rPr>
          <w:sz w:val="20"/>
          <w:szCs w:val="20"/>
        </w:rPr>
        <w:t>) and on</w:t>
      </w:r>
      <w:r w:rsidRPr="00632F30">
        <w:rPr>
          <w:sz w:val="20"/>
          <w:szCs w:val="20"/>
        </w:rPr>
        <w:t xml:space="preserve"> Friday dismissal is at 12:30 p.m.</w:t>
      </w:r>
    </w:p>
    <w:p w14:paraId="7DACEE4C" w14:textId="1B984EC9" w:rsidR="00FC2076" w:rsidRPr="00632F30" w:rsidRDefault="008379E3" w:rsidP="008379E3">
      <w:pPr>
        <w:pStyle w:val="HandbookBody"/>
        <w:spacing w:after="0" w:line="240" w:lineRule="auto"/>
        <w:rPr>
          <w:b/>
          <w:bCs/>
          <w:i/>
          <w:iCs/>
          <w:sz w:val="20"/>
          <w:szCs w:val="20"/>
        </w:rPr>
      </w:pPr>
      <w:r w:rsidRPr="00632F30">
        <w:rPr>
          <w:sz w:val="20"/>
          <w:szCs w:val="20"/>
        </w:rPr>
        <w:t xml:space="preserve">Parents </w:t>
      </w:r>
      <w:r>
        <w:rPr>
          <w:sz w:val="20"/>
          <w:szCs w:val="20"/>
        </w:rPr>
        <w:t xml:space="preserve">of local students </w:t>
      </w:r>
      <w:r w:rsidRPr="00632F30">
        <w:rPr>
          <w:sz w:val="20"/>
          <w:szCs w:val="20"/>
        </w:rPr>
        <w:t xml:space="preserve">are responsible for transporting their children to and from </w:t>
      </w:r>
      <w:r>
        <w:rPr>
          <w:sz w:val="20"/>
          <w:szCs w:val="20"/>
        </w:rPr>
        <w:t>Yeshiva</w:t>
      </w:r>
      <w:r w:rsidRPr="00632F30">
        <w:rPr>
          <w:sz w:val="20"/>
          <w:szCs w:val="20"/>
        </w:rPr>
        <w:t>.</w:t>
      </w:r>
    </w:p>
    <w:p w14:paraId="69802648" w14:textId="77777777" w:rsidR="0033792B" w:rsidRDefault="0033792B" w:rsidP="00656A4B">
      <w:pPr>
        <w:pStyle w:val="Heading1"/>
      </w:pPr>
      <w:bookmarkStart w:id="61" w:name="_Hlk485895729"/>
    </w:p>
    <w:p w14:paraId="5C24CEE9" w14:textId="4DFB1437" w:rsidR="002769B6" w:rsidRPr="00632F30" w:rsidRDefault="002769B6" w:rsidP="00656A4B">
      <w:pPr>
        <w:pStyle w:val="Heading1"/>
      </w:pPr>
      <w:bookmarkStart w:id="62" w:name="_Toc12445363"/>
      <w:r w:rsidRPr="00632F30">
        <w:t>D</w:t>
      </w:r>
      <w:r w:rsidR="00A83C36" w:rsidRPr="00632F30">
        <w:t>R</w:t>
      </w:r>
      <w:r w:rsidRPr="00632F30">
        <w:t xml:space="preserve">IVING TO </w:t>
      </w:r>
      <w:bookmarkEnd w:id="62"/>
      <w:r w:rsidR="008379E3">
        <w:t>YESHIVA</w:t>
      </w:r>
    </w:p>
    <w:p w14:paraId="0B229D69" w14:textId="4C895DD8" w:rsidR="002769B6" w:rsidRPr="00632F30" w:rsidRDefault="002769B6" w:rsidP="00276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CC4421">
        <w:rPr>
          <w:rFonts w:asciiTheme="minorHAnsi" w:hAnsiTheme="minorHAnsi"/>
          <w:sz w:val="20"/>
          <w:szCs w:val="20"/>
        </w:rPr>
        <w:t xml:space="preserve">Local students may seek permission from </w:t>
      </w:r>
      <w:r w:rsidR="003F4610" w:rsidRPr="00CC4421">
        <w:rPr>
          <w:rFonts w:asciiTheme="minorHAnsi" w:hAnsiTheme="minorHAnsi"/>
          <w:sz w:val="20"/>
          <w:szCs w:val="20"/>
        </w:rPr>
        <w:t>Rabbi Wachsman</w:t>
      </w:r>
      <w:r w:rsidRPr="00CC4421">
        <w:rPr>
          <w:rFonts w:asciiTheme="minorHAnsi" w:hAnsiTheme="minorHAnsi"/>
          <w:sz w:val="20"/>
          <w:szCs w:val="20"/>
        </w:rPr>
        <w:t xml:space="preserve"> to drive their cars to and from </w:t>
      </w:r>
      <w:r w:rsidR="008379E3">
        <w:rPr>
          <w:rFonts w:asciiTheme="minorHAnsi" w:hAnsiTheme="minorHAnsi"/>
          <w:sz w:val="20"/>
          <w:szCs w:val="20"/>
        </w:rPr>
        <w:t>Yeshiva</w:t>
      </w:r>
      <w:r w:rsidRPr="00CC4421">
        <w:rPr>
          <w:rFonts w:asciiTheme="minorHAnsi" w:hAnsiTheme="minorHAnsi"/>
          <w:sz w:val="20"/>
          <w:szCs w:val="20"/>
        </w:rPr>
        <w:t xml:space="preserve">. In addition, </w:t>
      </w:r>
      <w:r w:rsidR="00DF2BFD" w:rsidRPr="00CC4421">
        <w:rPr>
          <w:rFonts w:asciiTheme="minorHAnsi" w:hAnsiTheme="minorHAnsi"/>
          <w:sz w:val="20"/>
          <w:szCs w:val="20"/>
        </w:rPr>
        <w:t>parents of student drivers</w:t>
      </w:r>
      <w:r w:rsidRPr="00CC4421">
        <w:rPr>
          <w:rFonts w:asciiTheme="minorHAnsi" w:hAnsiTheme="minorHAnsi"/>
          <w:sz w:val="20"/>
          <w:szCs w:val="20"/>
        </w:rPr>
        <w:t xml:space="preserve"> </w:t>
      </w:r>
      <w:r w:rsidR="00A51EC6" w:rsidRPr="00CC4421">
        <w:rPr>
          <w:rFonts w:asciiTheme="minorHAnsi" w:hAnsiTheme="minorHAnsi"/>
          <w:sz w:val="20"/>
          <w:szCs w:val="20"/>
        </w:rPr>
        <w:t xml:space="preserve">must </w:t>
      </w:r>
      <w:r w:rsidR="00DF2BFD" w:rsidRPr="00CC4421">
        <w:rPr>
          <w:rFonts w:asciiTheme="minorHAnsi" w:hAnsiTheme="minorHAnsi"/>
          <w:sz w:val="20"/>
          <w:szCs w:val="20"/>
        </w:rPr>
        <w:t xml:space="preserve">sign the </w:t>
      </w:r>
      <w:r w:rsidRPr="00CC4421">
        <w:rPr>
          <w:rFonts w:asciiTheme="minorHAnsi" w:hAnsiTheme="minorHAnsi"/>
          <w:sz w:val="20"/>
          <w:szCs w:val="20"/>
        </w:rPr>
        <w:t xml:space="preserve">permission </w:t>
      </w:r>
      <w:r w:rsidR="00DF2BFD" w:rsidRPr="00CC4421">
        <w:rPr>
          <w:rFonts w:asciiTheme="minorHAnsi" w:hAnsiTheme="minorHAnsi"/>
          <w:sz w:val="20"/>
          <w:szCs w:val="20"/>
        </w:rPr>
        <w:t>form in TADS</w:t>
      </w:r>
      <w:r w:rsidRPr="00CC4421">
        <w:rPr>
          <w:rFonts w:asciiTheme="minorHAnsi" w:hAnsiTheme="minorHAnsi"/>
          <w:sz w:val="20"/>
          <w:szCs w:val="20"/>
        </w:rPr>
        <w:t xml:space="preserve">. Any student wishing to carpool to and/or from </w:t>
      </w:r>
      <w:r w:rsidR="008379E3">
        <w:rPr>
          <w:rFonts w:asciiTheme="minorHAnsi" w:hAnsiTheme="minorHAnsi"/>
          <w:sz w:val="20"/>
          <w:szCs w:val="20"/>
        </w:rPr>
        <w:t>Yeshiva</w:t>
      </w:r>
      <w:r w:rsidRPr="00CC4421">
        <w:rPr>
          <w:rFonts w:asciiTheme="minorHAnsi" w:hAnsiTheme="minorHAnsi"/>
          <w:sz w:val="20"/>
          <w:szCs w:val="20"/>
        </w:rPr>
        <w:t xml:space="preserve"> with another student must have consent from his parents </w:t>
      </w:r>
      <w:r w:rsidR="002B1350" w:rsidRPr="00CC4421">
        <w:rPr>
          <w:rFonts w:asciiTheme="minorHAnsi" w:hAnsiTheme="minorHAnsi"/>
          <w:sz w:val="20"/>
          <w:szCs w:val="20"/>
        </w:rPr>
        <w:t>recorded in TADS</w:t>
      </w:r>
      <w:r w:rsidRPr="00CC4421">
        <w:rPr>
          <w:rFonts w:asciiTheme="minorHAnsi" w:hAnsiTheme="minorHAnsi"/>
          <w:sz w:val="20"/>
          <w:szCs w:val="20"/>
        </w:rPr>
        <w:t>.</w:t>
      </w:r>
      <w:r w:rsidRPr="00632F30">
        <w:rPr>
          <w:rFonts w:asciiTheme="minorHAnsi" w:hAnsiTheme="minorHAnsi"/>
          <w:sz w:val="20"/>
          <w:szCs w:val="20"/>
        </w:rPr>
        <w:t xml:space="preserve"> </w:t>
      </w:r>
    </w:p>
    <w:p w14:paraId="49FD73AD" w14:textId="2DFA7132" w:rsidR="002769B6" w:rsidRDefault="002769B6" w:rsidP="002769B6">
      <w:pPr>
        <w:spacing w:after="0" w:line="240" w:lineRule="auto"/>
        <w:jc w:val="both"/>
        <w:rPr>
          <w:rFonts w:asciiTheme="minorHAnsi" w:hAnsiTheme="minorHAnsi"/>
          <w:sz w:val="20"/>
          <w:szCs w:val="20"/>
        </w:rPr>
      </w:pPr>
      <w:r w:rsidRPr="00632F30">
        <w:rPr>
          <w:rFonts w:asciiTheme="minorHAnsi" w:hAnsiTheme="minorHAnsi"/>
          <w:b/>
          <w:bCs/>
          <w:sz w:val="20"/>
          <w:szCs w:val="20"/>
        </w:rPr>
        <w:t xml:space="preserve">Cars brought to </w:t>
      </w:r>
      <w:r w:rsidR="008379E3">
        <w:rPr>
          <w:rFonts w:asciiTheme="minorHAnsi" w:hAnsiTheme="minorHAnsi"/>
          <w:b/>
          <w:bCs/>
          <w:sz w:val="20"/>
          <w:szCs w:val="20"/>
        </w:rPr>
        <w:t>Yeshiva</w:t>
      </w:r>
      <w:r w:rsidRPr="00632F30">
        <w:rPr>
          <w:rFonts w:asciiTheme="minorHAnsi" w:hAnsiTheme="minorHAnsi"/>
          <w:b/>
          <w:bCs/>
          <w:sz w:val="20"/>
          <w:szCs w:val="20"/>
        </w:rPr>
        <w:t xml:space="preserve"> are strictly off-limits during school hours.</w:t>
      </w:r>
      <w:r w:rsidRPr="00632F30">
        <w:rPr>
          <w:rFonts w:asciiTheme="minorHAnsi" w:hAnsiTheme="minorHAnsi"/>
          <w:sz w:val="20"/>
          <w:szCs w:val="20"/>
        </w:rPr>
        <w:t xml:space="preserve"> Students must hand in their keys </w:t>
      </w:r>
      <w:r w:rsidR="008379E3">
        <w:rPr>
          <w:rFonts w:asciiTheme="minorHAnsi" w:hAnsiTheme="minorHAnsi"/>
          <w:sz w:val="20"/>
          <w:szCs w:val="20"/>
        </w:rPr>
        <w:t>when they arrive</w:t>
      </w:r>
      <w:r w:rsidRPr="00632F30">
        <w:rPr>
          <w:rFonts w:asciiTheme="minorHAnsi" w:hAnsiTheme="minorHAnsi"/>
          <w:sz w:val="20"/>
          <w:szCs w:val="20"/>
        </w:rPr>
        <w:t xml:space="preserve">, and </w:t>
      </w:r>
      <w:r w:rsidR="008379E3">
        <w:rPr>
          <w:rFonts w:asciiTheme="minorHAnsi" w:hAnsiTheme="minorHAnsi"/>
          <w:sz w:val="20"/>
          <w:szCs w:val="20"/>
        </w:rPr>
        <w:t>keys</w:t>
      </w:r>
      <w:r w:rsidRPr="00632F30">
        <w:rPr>
          <w:rFonts w:asciiTheme="minorHAnsi" w:hAnsiTheme="minorHAnsi"/>
          <w:sz w:val="20"/>
          <w:szCs w:val="20"/>
        </w:rPr>
        <w:t xml:space="preserve"> will be returned </w:t>
      </w:r>
      <w:r w:rsidR="008379E3">
        <w:rPr>
          <w:rFonts w:asciiTheme="minorHAnsi" w:hAnsiTheme="minorHAnsi"/>
          <w:sz w:val="20"/>
          <w:szCs w:val="20"/>
        </w:rPr>
        <w:t>when they are leaving for home</w:t>
      </w:r>
      <w:r w:rsidRPr="00632F30">
        <w:rPr>
          <w:rFonts w:asciiTheme="minorHAnsi" w:hAnsiTheme="minorHAnsi"/>
          <w:sz w:val="20"/>
          <w:szCs w:val="20"/>
        </w:rPr>
        <w:t xml:space="preserve">. </w:t>
      </w:r>
    </w:p>
    <w:p w14:paraId="7D003367" w14:textId="6F638FA8" w:rsidR="00461AA7" w:rsidRDefault="00461AA7" w:rsidP="002769B6">
      <w:pPr>
        <w:spacing w:after="0" w:line="240" w:lineRule="auto"/>
        <w:jc w:val="both"/>
        <w:rPr>
          <w:rFonts w:asciiTheme="minorHAnsi" w:hAnsiTheme="minorHAnsi"/>
          <w:sz w:val="20"/>
          <w:szCs w:val="20"/>
        </w:rPr>
      </w:pPr>
    </w:p>
    <w:p w14:paraId="6F3CB16C" w14:textId="77777777" w:rsidR="0033792B" w:rsidRDefault="0033792B" w:rsidP="00461AA7">
      <w:pPr>
        <w:pStyle w:val="Heading1"/>
      </w:pPr>
    </w:p>
    <w:p w14:paraId="142803A0" w14:textId="7AD59832" w:rsidR="00461AA7" w:rsidRPr="00461AA7" w:rsidRDefault="00461AA7" w:rsidP="00461AA7">
      <w:pPr>
        <w:pStyle w:val="Heading1"/>
      </w:pPr>
      <w:bookmarkStart w:id="63" w:name="_Toc12445364"/>
      <w:r w:rsidRPr="00461AA7">
        <w:t>STUDENT PASSENGER POLICY</w:t>
      </w:r>
      <w:bookmarkEnd w:id="63"/>
    </w:p>
    <w:p w14:paraId="53BD2152" w14:textId="5F0F3EC0" w:rsidR="002769B6" w:rsidRPr="00632F30" w:rsidRDefault="00461AA7" w:rsidP="0085456F">
      <w:pPr>
        <w:jc w:val="both"/>
        <w:rPr>
          <w:sz w:val="20"/>
          <w:szCs w:val="20"/>
        </w:rPr>
      </w:pPr>
      <w:r w:rsidRPr="00461AA7">
        <w:rPr>
          <w:rFonts w:asciiTheme="minorHAnsi" w:hAnsiTheme="minorHAnsi"/>
          <w:sz w:val="20"/>
          <w:szCs w:val="20"/>
        </w:rPr>
        <w:t>Parents may opt to allow their sons to ride along in the car of local students or b</w:t>
      </w:r>
      <w:r>
        <w:rPr>
          <w:rFonts w:asciiTheme="minorHAnsi" w:hAnsiTheme="minorHAnsi"/>
          <w:sz w:val="20"/>
          <w:szCs w:val="20"/>
        </w:rPr>
        <w:t>a</w:t>
      </w:r>
      <w:r w:rsidRPr="00461AA7">
        <w:rPr>
          <w:rFonts w:asciiTheme="minorHAnsi" w:hAnsiTheme="minorHAnsi"/>
          <w:sz w:val="20"/>
          <w:szCs w:val="20"/>
        </w:rPr>
        <w:t xml:space="preserve">is </w:t>
      </w:r>
      <w:r>
        <w:rPr>
          <w:rFonts w:asciiTheme="minorHAnsi" w:hAnsiTheme="minorHAnsi"/>
          <w:sz w:val="20"/>
          <w:szCs w:val="20"/>
        </w:rPr>
        <w:t>m</w:t>
      </w:r>
      <w:r w:rsidRPr="00461AA7">
        <w:rPr>
          <w:rFonts w:asciiTheme="minorHAnsi" w:hAnsiTheme="minorHAnsi"/>
          <w:sz w:val="20"/>
          <w:szCs w:val="20"/>
        </w:rPr>
        <w:t>edrash students by completing the consent forms in TADS. Checkout permission to drive with student drivers will be granted based upon the permissions allowed in TADS. Please note that permission will be granted during non-school hours only.</w:t>
      </w:r>
      <w:bookmarkEnd w:id="61"/>
    </w:p>
    <w:p w14:paraId="301180E3" w14:textId="77777777" w:rsidR="0033792B" w:rsidRDefault="0033792B" w:rsidP="00656A4B">
      <w:pPr>
        <w:pStyle w:val="Heading1"/>
      </w:pPr>
    </w:p>
    <w:p w14:paraId="28738767" w14:textId="29087F8A" w:rsidR="00FC2076" w:rsidRPr="00632F30" w:rsidRDefault="00FC2076" w:rsidP="00656A4B">
      <w:pPr>
        <w:pStyle w:val="Heading1"/>
      </w:pPr>
      <w:bookmarkStart w:id="64" w:name="_Toc12445365"/>
      <w:r w:rsidRPr="00632F30">
        <w:t xml:space="preserve">MISSING </w:t>
      </w:r>
      <w:bookmarkEnd w:id="64"/>
      <w:r w:rsidR="008379E3">
        <w:t>YESHIVA</w:t>
      </w:r>
    </w:p>
    <w:p w14:paraId="731E4172" w14:textId="4CDCB75B" w:rsidR="00FC2076" w:rsidRPr="00632F30" w:rsidRDefault="4C5349A0" w:rsidP="00EF6AB3">
      <w:pPr>
        <w:pStyle w:val="HandbookBody"/>
        <w:spacing w:after="0" w:line="240" w:lineRule="auto"/>
        <w:rPr>
          <w:sz w:val="20"/>
          <w:szCs w:val="20"/>
        </w:rPr>
      </w:pPr>
      <w:r w:rsidRPr="61F753D0">
        <w:rPr>
          <w:sz w:val="20"/>
          <w:szCs w:val="20"/>
        </w:rPr>
        <w:t>If</w:t>
      </w:r>
      <w:r w:rsidR="3B58AA2B" w:rsidRPr="61F753D0">
        <w:rPr>
          <w:sz w:val="20"/>
          <w:szCs w:val="20"/>
        </w:rPr>
        <w:t xml:space="preserve"> a student would like to be excused from class, </w:t>
      </w:r>
      <w:r w:rsidR="4760CA6C" w:rsidRPr="61F753D0">
        <w:rPr>
          <w:sz w:val="20"/>
          <w:szCs w:val="20"/>
        </w:rPr>
        <w:t xml:space="preserve">a parent or the student must contact </w:t>
      </w:r>
      <w:r w:rsidR="3EB00AD1" w:rsidRPr="61F753D0">
        <w:rPr>
          <w:sz w:val="20"/>
          <w:szCs w:val="20"/>
        </w:rPr>
        <w:t>Rabbi Wachsman</w:t>
      </w:r>
      <w:r w:rsidR="3B58AA2B" w:rsidRPr="61F753D0">
        <w:rPr>
          <w:sz w:val="20"/>
          <w:szCs w:val="20"/>
        </w:rPr>
        <w:t xml:space="preserve"> before the start of class by email (</w:t>
      </w:r>
      <w:hyperlink r:id="rId21">
        <w:r w:rsidR="3B58AA2B" w:rsidRPr="61F753D0">
          <w:rPr>
            <w:rStyle w:val="Hyperlink"/>
            <w:sz w:val="20"/>
            <w:szCs w:val="20"/>
          </w:rPr>
          <w:t>rabbiwachsman@missouritorah.org</w:t>
        </w:r>
      </w:hyperlink>
      <w:r w:rsidR="3B58AA2B" w:rsidRPr="61F753D0">
        <w:rPr>
          <w:sz w:val="20"/>
          <w:szCs w:val="20"/>
        </w:rPr>
        <w:t xml:space="preserve">,) text, or phone </w:t>
      </w:r>
      <w:r w:rsidR="5995A35D" w:rsidRPr="61F753D0">
        <w:rPr>
          <w:sz w:val="20"/>
          <w:szCs w:val="20"/>
        </w:rPr>
        <w:t xml:space="preserve">(718-930-7594 - </w:t>
      </w:r>
      <w:r w:rsidR="3B58AA2B" w:rsidRPr="61F753D0">
        <w:rPr>
          <w:sz w:val="20"/>
          <w:szCs w:val="20"/>
        </w:rPr>
        <w:t xml:space="preserve">voicemail is fine) detailing the reason for the absence. If </w:t>
      </w:r>
      <w:r w:rsidR="3EB00AD1" w:rsidRPr="61F753D0">
        <w:rPr>
          <w:sz w:val="20"/>
          <w:szCs w:val="20"/>
        </w:rPr>
        <w:t>Rabbi Wachsman</w:t>
      </w:r>
      <w:r w:rsidR="3B58AA2B" w:rsidRPr="61F753D0">
        <w:rPr>
          <w:sz w:val="20"/>
          <w:szCs w:val="20"/>
        </w:rPr>
        <w:t xml:space="preserve"> is not informed the absences may remain unexcused and compromise the student’s grade. Particular care must be taken not to miss scheduled </w:t>
      </w:r>
      <w:r w:rsidR="5AE361B4" w:rsidRPr="61F753D0">
        <w:rPr>
          <w:sz w:val="20"/>
          <w:szCs w:val="20"/>
        </w:rPr>
        <w:t>tests</w:t>
      </w:r>
      <w:r w:rsidR="3B58AA2B" w:rsidRPr="61F753D0">
        <w:rPr>
          <w:sz w:val="20"/>
          <w:szCs w:val="20"/>
        </w:rPr>
        <w:t xml:space="preserve">. </w:t>
      </w:r>
    </w:p>
    <w:p w14:paraId="651F291C" w14:textId="77777777" w:rsidR="00FC2076" w:rsidRPr="00632F30" w:rsidRDefault="00FC2076" w:rsidP="00FC2076">
      <w:pPr>
        <w:spacing w:after="0" w:line="240" w:lineRule="auto"/>
        <w:jc w:val="both"/>
        <w:rPr>
          <w:rFonts w:asciiTheme="minorHAnsi" w:hAnsiTheme="minorHAnsi"/>
          <w:sz w:val="20"/>
          <w:szCs w:val="20"/>
        </w:rPr>
      </w:pPr>
    </w:p>
    <w:p w14:paraId="6AC1BA1B" w14:textId="177A8FCF" w:rsidR="00FC2076" w:rsidRPr="00632F30" w:rsidRDefault="3B58AA2B" w:rsidP="61F753D0">
      <w:pPr>
        <w:spacing w:after="0" w:line="240" w:lineRule="auto"/>
        <w:jc w:val="both"/>
        <w:rPr>
          <w:rFonts w:asciiTheme="minorHAnsi" w:hAnsiTheme="minorHAnsi"/>
          <w:sz w:val="20"/>
          <w:szCs w:val="20"/>
        </w:rPr>
      </w:pPr>
      <w:r w:rsidRPr="61F753D0">
        <w:rPr>
          <w:rFonts w:asciiTheme="minorHAnsi" w:hAnsiTheme="minorHAnsi"/>
          <w:sz w:val="20"/>
          <w:szCs w:val="20"/>
        </w:rPr>
        <w:t>Extended absences</w:t>
      </w:r>
      <w:r w:rsidR="40A82621" w:rsidRPr="61F753D0">
        <w:rPr>
          <w:rFonts w:asciiTheme="minorHAnsi" w:hAnsiTheme="minorHAnsi"/>
          <w:sz w:val="20"/>
          <w:szCs w:val="20"/>
        </w:rPr>
        <w:t xml:space="preserve">, or late arrivals for and early departures from a zman </w:t>
      </w:r>
      <w:r w:rsidRPr="61F753D0">
        <w:rPr>
          <w:rFonts w:asciiTheme="minorHAnsi" w:hAnsiTheme="minorHAnsi"/>
          <w:sz w:val="20"/>
          <w:szCs w:val="20"/>
        </w:rPr>
        <w:t>compromise the learning process and success of our students</w:t>
      </w:r>
      <w:r w:rsidR="40A82621" w:rsidRPr="61F753D0">
        <w:rPr>
          <w:rFonts w:asciiTheme="minorHAnsi" w:hAnsiTheme="minorHAnsi"/>
          <w:sz w:val="20"/>
          <w:szCs w:val="20"/>
        </w:rPr>
        <w:t xml:space="preserve"> and</w:t>
      </w:r>
      <w:r w:rsidRPr="61F753D0">
        <w:rPr>
          <w:rFonts w:asciiTheme="minorHAnsi" w:hAnsiTheme="minorHAnsi"/>
          <w:sz w:val="20"/>
          <w:szCs w:val="20"/>
        </w:rPr>
        <w:t xml:space="preserve"> are therefore strongly discouraged. </w:t>
      </w:r>
      <w:r w:rsidR="7203BA56" w:rsidRPr="61F753D0">
        <w:rPr>
          <w:rFonts w:asciiTheme="minorHAnsi" w:hAnsiTheme="minorHAnsi"/>
          <w:sz w:val="20"/>
          <w:szCs w:val="20"/>
        </w:rPr>
        <w:t>A</w:t>
      </w:r>
      <w:r w:rsidRPr="61F753D0">
        <w:rPr>
          <w:rFonts w:asciiTheme="minorHAnsi" w:hAnsiTheme="minorHAnsi"/>
          <w:sz w:val="20"/>
          <w:szCs w:val="20"/>
        </w:rPr>
        <w:t xml:space="preserve">ny request for </w:t>
      </w:r>
      <w:r w:rsidR="40A82621" w:rsidRPr="61F753D0">
        <w:rPr>
          <w:rFonts w:asciiTheme="minorHAnsi" w:hAnsiTheme="minorHAnsi"/>
          <w:sz w:val="20"/>
          <w:szCs w:val="20"/>
        </w:rPr>
        <w:t>such an</w:t>
      </w:r>
      <w:r w:rsidRPr="61F753D0">
        <w:rPr>
          <w:rFonts w:asciiTheme="minorHAnsi" w:hAnsiTheme="minorHAnsi"/>
          <w:sz w:val="20"/>
          <w:szCs w:val="20"/>
        </w:rPr>
        <w:t xml:space="preserve"> absence must be made well in advance </w:t>
      </w:r>
      <w:r w:rsidR="7203BA56" w:rsidRPr="61F753D0">
        <w:rPr>
          <w:rFonts w:asciiTheme="minorHAnsi" w:hAnsiTheme="minorHAnsi"/>
          <w:sz w:val="20"/>
          <w:szCs w:val="20"/>
        </w:rPr>
        <w:t>to</w:t>
      </w:r>
      <w:r w:rsidRPr="61F753D0">
        <w:rPr>
          <w:rFonts w:asciiTheme="minorHAnsi" w:hAnsiTheme="minorHAnsi"/>
          <w:sz w:val="20"/>
          <w:szCs w:val="20"/>
        </w:rPr>
        <w:t xml:space="preserve"> </w:t>
      </w:r>
      <w:r w:rsidR="3EB00AD1" w:rsidRPr="61F753D0">
        <w:rPr>
          <w:rFonts w:asciiTheme="minorHAnsi" w:hAnsiTheme="minorHAnsi"/>
          <w:sz w:val="20"/>
          <w:szCs w:val="20"/>
        </w:rPr>
        <w:t>Rabbi Wachsman</w:t>
      </w:r>
      <w:r w:rsidRPr="61F753D0">
        <w:rPr>
          <w:rFonts w:asciiTheme="minorHAnsi" w:hAnsiTheme="minorHAnsi"/>
          <w:sz w:val="20"/>
          <w:szCs w:val="20"/>
        </w:rPr>
        <w:t xml:space="preserve"> </w:t>
      </w:r>
      <w:r w:rsidR="4C5349A0" w:rsidRPr="61F753D0">
        <w:rPr>
          <w:rFonts w:asciiTheme="minorHAnsi" w:hAnsiTheme="minorHAnsi"/>
          <w:sz w:val="20"/>
          <w:szCs w:val="20"/>
        </w:rPr>
        <w:t>to</w:t>
      </w:r>
      <w:r w:rsidRPr="61F753D0">
        <w:rPr>
          <w:rFonts w:asciiTheme="minorHAnsi" w:hAnsiTheme="minorHAnsi"/>
          <w:sz w:val="20"/>
          <w:szCs w:val="20"/>
        </w:rPr>
        <w:t xml:space="preserve"> receive permission</w:t>
      </w:r>
      <w:r w:rsidR="7203BA56" w:rsidRPr="61F753D0">
        <w:rPr>
          <w:rFonts w:asciiTheme="minorHAnsi" w:hAnsiTheme="minorHAnsi"/>
          <w:sz w:val="20"/>
          <w:szCs w:val="20"/>
        </w:rPr>
        <w:t xml:space="preserve">. </w:t>
      </w:r>
      <w:r w:rsidR="40A82621" w:rsidRPr="61F753D0">
        <w:rPr>
          <w:rFonts w:asciiTheme="minorHAnsi" w:hAnsiTheme="minorHAnsi"/>
          <w:sz w:val="20"/>
          <w:szCs w:val="20"/>
        </w:rPr>
        <w:t xml:space="preserve">Please </w:t>
      </w:r>
      <w:r w:rsidRPr="61F753D0">
        <w:rPr>
          <w:rFonts w:asciiTheme="minorHAnsi" w:hAnsiTheme="minorHAnsi"/>
          <w:sz w:val="20"/>
          <w:szCs w:val="20"/>
        </w:rPr>
        <w:t xml:space="preserve">do not make </w:t>
      </w:r>
      <w:r w:rsidRPr="61F753D0">
        <w:rPr>
          <w:rFonts w:asciiTheme="minorHAnsi" w:hAnsiTheme="minorHAnsi"/>
          <w:sz w:val="20"/>
          <w:szCs w:val="20"/>
        </w:rPr>
        <w:lastRenderedPageBreak/>
        <w:t xml:space="preserve">assumptions based on past decisions. We will do our utmost to treat each case individually and appropriately while respecting the input of our </w:t>
      </w:r>
      <w:r w:rsidR="52E58C28" w:rsidRPr="61F753D0">
        <w:rPr>
          <w:rFonts w:asciiTheme="minorHAnsi" w:hAnsiTheme="minorHAnsi"/>
          <w:i/>
          <w:iCs/>
          <w:sz w:val="20"/>
          <w:szCs w:val="20"/>
        </w:rPr>
        <w:t>talmidim</w:t>
      </w:r>
      <w:r w:rsidRPr="61F753D0">
        <w:rPr>
          <w:rFonts w:asciiTheme="minorHAnsi" w:hAnsiTheme="minorHAnsi"/>
          <w:sz w:val="20"/>
          <w:szCs w:val="20"/>
        </w:rPr>
        <w:t xml:space="preserve"> and their parents. </w:t>
      </w:r>
    </w:p>
    <w:p w14:paraId="00FE96DB" w14:textId="77777777" w:rsidR="00FC2076" w:rsidRPr="00632F30" w:rsidRDefault="00FC2076" w:rsidP="00FC2076">
      <w:pPr>
        <w:pStyle w:val="HandbookBody"/>
        <w:spacing w:after="0" w:line="240" w:lineRule="auto"/>
        <w:rPr>
          <w:sz w:val="20"/>
          <w:szCs w:val="20"/>
        </w:rPr>
      </w:pPr>
    </w:p>
    <w:p w14:paraId="250D9C37" w14:textId="2D21CBC5" w:rsidR="00FC2076" w:rsidRPr="00632F30" w:rsidRDefault="3B58AA2B" w:rsidP="00FC2076">
      <w:pPr>
        <w:pStyle w:val="HandbookBody"/>
        <w:spacing w:after="0" w:line="240" w:lineRule="auto"/>
        <w:rPr>
          <w:sz w:val="20"/>
          <w:szCs w:val="20"/>
        </w:rPr>
      </w:pPr>
      <w:r w:rsidRPr="61F753D0">
        <w:rPr>
          <w:sz w:val="20"/>
          <w:szCs w:val="20"/>
        </w:rPr>
        <w:t xml:space="preserve">Please bear in mind that office staff and teachers are unable to grant permission </w:t>
      </w:r>
      <w:r w:rsidR="40A82621" w:rsidRPr="61F753D0">
        <w:rPr>
          <w:sz w:val="20"/>
          <w:szCs w:val="20"/>
        </w:rPr>
        <w:t>to miss class</w:t>
      </w:r>
      <w:r w:rsidRPr="61F753D0">
        <w:rPr>
          <w:sz w:val="20"/>
          <w:szCs w:val="20"/>
        </w:rPr>
        <w:t xml:space="preserve">. </w:t>
      </w:r>
    </w:p>
    <w:p w14:paraId="17D0E6DB" w14:textId="77777777" w:rsidR="00FC2076" w:rsidRPr="00632F30" w:rsidRDefault="00FC2076" w:rsidP="00FC2076">
      <w:pPr>
        <w:spacing w:after="0" w:line="240" w:lineRule="auto"/>
        <w:jc w:val="both"/>
        <w:rPr>
          <w:rFonts w:asciiTheme="minorHAnsi" w:hAnsiTheme="minorHAnsi"/>
          <w:sz w:val="20"/>
          <w:szCs w:val="20"/>
        </w:rPr>
      </w:pPr>
    </w:p>
    <w:p w14:paraId="7B018A0B" w14:textId="77777777" w:rsidR="0033792B" w:rsidRDefault="0033792B" w:rsidP="00656A4B">
      <w:pPr>
        <w:pStyle w:val="Heading1"/>
      </w:pPr>
    </w:p>
    <w:p w14:paraId="443524CB" w14:textId="1B110CE7" w:rsidR="00FC2076" w:rsidRPr="00632F30" w:rsidRDefault="008379E3" w:rsidP="00656A4B">
      <w:pPr>
        <w:pStyle w:val="Heading1"/>
      </w:pPr>
      <w:bookmarkStart w:id="65" w:name="_Toc12445366"/>
      <w:r>
        <w:t>YESHIVA</w:t>
      </w:r>
      <w:r w:rsidR="004E6E27">
        <w:t xml:space="preserve"> CALENDAR &amp; TRAVEL</w:t>
      </w:r>
      <w:bookmarkEnd w:id="65"/>
    </w:p>
    <w:p w14:paraId="45D1534B" w14:textId="3CF2A5A7" w:rsidR="00FC2076" w:rsidRPr="00632F30" w:rsidRDefault="3B58AA2B" w:rsidP="00FC2076">
      <w:pPr>
        <w:pStyle w:val="HandbookBody"/>
        <w:spacing w:after="0" w:line="240" w:lineRule="auto"/>
        <w:rPr>
          <w:sz w:val="20"/>
          <w:szCs w:val="20"/>
        </w:rPr>
      </w:pPr>
      <w:r w:rsidRPr="61F753D0">
        <w:rPr>
          <w:sz w:val="20"/>
          <w:szCs w:val="20"/>
        </w:rPr>
        <w:t xml:space="preserve">It is crucial that you consult and </w:t>
      </w:r>
      <w:r w:rsidR="00806B0E" w:rsidRPr="61F753D0">
        <w:rPr>
          <w:sz w:val="20"/>
          <w:szCs w:val="20"/>
        </w:rPr>
        <w:t>use</w:t>
      </w:r>
      <w:r w:rsidRPr="61F753D0">
        <w:rPr>
          <w:sz w:val="20"/>
          <w:szCs w:val="20"/>
        </w:rPr>
        <w:t xml:space="preserve"> the </w:t>
      </w:r>
      <w:r w:rsidR="429ECAB2" w:rsidRPr="61F753D0">
        <w:rPr>
          <w:sz w:val="20"/>
          <w:szCs w:val="20"/>
        </w:rPr>
        <w:t>Yeshiva</w:t>
      </w:r>
      <w:r w:rsidRPr="61F753D0">
        <w:rPr>
          <w:sz w:val="20"/>
          <w:szCs w:val="20"/>
        </w:rPr>
        <w:t xml:space="preserve"> calendar when planning vacations or making travel plans. All students, including dorm students, should arrange to attend school </w:t>
      </w:r>
      <w:r w:rsidR="0C4C884C" w:rsidRPr="61F753D0">
        <w:rPr>
          <w:sz w:val="20"/>
          <w:szCs w:val="20"/>
        </w:rPr>
        <w:t>through</w:t>
      </w:r>
      <w:r w:rsidRPr="61F753D0">
        <w:rPr>
          <w:sz w:val="20"/>
          <w:szCs w:val="20"/>
        </w:rPr>
        <w:t xml:space="preserve"> the last scheduled day prior to vacations, and to return promptly when school is scheduled to resume. All travel must be done on the “</w:t>
      </w:r>
      <w:r w:rsidRPr="61F753D0">
        <w:rPr>
          <w:b/>
          <w:bCs/>
          <w:sz w:val="20"/>
          <w:szCs w:val="20"/>
        </w:rPr>
        <w:t>travel days</w:t>
      </w:r>
      <w:r w:rsidRPr="61F753D0">
        <w:rPr>
          <w:sz w:val="20"/>
          <w:szCs w:val="20"/>
        </w:rPr>
        <w:t>” indicated on the school calendar</w:t>
      </w:r>
      <w:r w:rsidR="2707374C" w:rsidRPr="61F753D0">
        <w:rPr>
          <w:sz w:val="20"/>
          <w:szCs w:val="20"/>
        </w:rPr>
        <w:t>, and all students must return to yeshiva by 9 pm</w:t>
      </w:r>
      <w:r w:rsidRPr="61F753D0">
        <w:rPr>
          <w:sz w:val="20"/>
          <w:szCs w:val="20"/>
        </w:rPr>
        <w:t>.</w:t>
      </w:r>
      <w:r w:rsidR="429ECAB2" w:rsidRPr="61F753D0">
        <w:rPr>
          <w:sz w:val="20"/>
          <w:szCs w:val="20"/>
        </w:rPr>
        <w:t xml:space="preserve"> Please note that some “travel days” may begin in the afternoon. </w:t>
      </w:r>
    </w:p>
    <w:p w14:paraId="799145EB" w14:textId="1106D3D8" w:rsidR="00FC2076" w:rsidRPr="00632F30" w:rsidRDefault="00FC2076" w:rsidP="00FC2076">
      <w:pPr>
        <w:spacing w:after="0" w:line="240" w:lineRule="auto"/>
        <w:jc w:val="both"/>
        <w:rPr>
          <w:rFonts w:asciiTheme="minorHAnsi" w:hAnsiTheme="minorHAnsi"/>
          <w:spacing w:val="-6"/>
          <w:sz w:val="20"/>
          <w:szCs w:val="20"/>
        </w:rPr>
      </w:pPr>
    </w:p>
    <w:p w14:paraId="0A752C08" w14:textId="23384A96" w:rsidR="00FC2076" w:rsidRPr="00632F30" w:rsidRDefault="0C4C884C" w:rsidP="61F753D0">
      <w:pPr>
        <w:spacing w:after="0" w:line="240" w:lineRule="auto"/>
        <w:jc w:val="both"/>
        <w:rPr>
          <w:rFonts w:asciiTheme="minorHAnsi" w:hAnsiTheme="minorHAnsi"/>
          <w:spacing w:val="-6"/>
          <w:sz w:val="20"/>
          <w:szCs w:val="20"/>
        </w:rPr>
      </w:pPr>
      <w:r w:rsidRPr="61F753D0">
        <w:rPr>
          <w:rFonts w:asciiTheme="minorHAnsi" w:hAnsiTheme="minorHAnsi"/>
          <w:b/>
          <w:bCs/>
          <w:spacing w:val="-6"/>
          <w:sz w:val="20"/>
          <w:szCs w:val="20"/>
        </w:rPr>
        <w:t>T</w:t>
      </w:r>
      <w:r w:rsidR="3B58AA2B" w:rsidRPr="61F753D0">
        <w:rPr>
          <w:rFonts w:asciiTheme="minorHAnsi" w:hAnsiTheme="minorHAnsi"/>
          <w:b/>
          <w:bCs/>
          <w:spacing w:val="-6"/>
          <w:sz w:val="20"/>
          <w:szCs w:val="20"/>
        </w:rPr>
        <w:t>ravel to and from the airport/bus station/etc. is the responsibility of the student</w:t>
      </w:r>
      <w:r w:rsidRPr="61F753D0">
        <w:rPr>
          <w:rFonts w:asciiTheme="minorHAnsi" w:hAnsiTheme="minorHAnsi"/>
          <w:b/>
          <w:bCs/>
          <w:spacing w:val="-6"/>
          <w:sz w:val="20"/>
          <w:szCs w:val="20"/>
        </w:rPr>
        <w:t xml:space="preserve"> </w:t>
      </w:r>
      <w:r w:rsidR="6227D8F1" w:rsidRPr="61F753D0">
        <w:rPr>
          <w:rFonts w:asciiTheme="minorHAnsi" w:hAnsiTheme="minorHAnsi"/>
          <w:b/>
          <w:bCs/>
          <w:spacing w:val="-6"/>
          <w:sz w:val="20"/>
          <w:szCs w:val="20"/>
        </w:rPr>
        <w:t>or</w:t>
      </w:r>
      <w:r w:rsidRPr="61F753D0">
        <w:rPr>
          <w:rFonts w:asciiTheme="minorHAnsi" w:hAnsiTheme="minorHAnsi"/>
          <w:b/>
          <w:bCs/>
          <w:spacing w:val="-6"/>
          <w:sz w:val="20"/>
          <w:szCs w:val="20"/>
        </w:rPr>
        <w:t xml:space="preserve"> his parents</w:t>
      </w:r>
      <w:r w:rsidR="3B58AA2B" w:rsidRPr="61F753D0">
        <w:rPr>
          <w:rFonts w:asciiTheme="minorHAnsi" w:hAnsiTheme="minorHAnsi"/>
          <w:spacing w:val="-6"/>
          <w:sz w:val="20"/>
          <w:szCs w:val="20"/>
        </w:rPr>
        <w:t xml:space="preserve">. The phone number for the Chesterfield Car Service is (314) 209-0448. They will accept pre-payment by a parent’s credit card. </w:t>
      </w:r>
    </w:p>
    <w:p w14:paraId="4F5E5D57" w14:textId="5A205E9F" w:rsidR="00FC2076" w:rsidRPr="00632F30" w:rsidRDefault="00FC2076" w:rsidP="00FC2076">
      <w:pPr>
        <w:spacing w:after="0" w:line="240" w:lineRule="auto"/>
        <w:jc w:val="both"/>
        <w:rPr>
          <w:rFonts w:asciiTheme="minorHAnsi" w:hAnsiTheme="minorHAnsi"/>
          <w:b/>
          <w:bCs/>
          <w:spacing w:val="-6"/>
          <w:sz w:val="20"/>
          <w:szCs w:val="20"/>
        </w:rPr>
      </w:pPr>
    </w:p>
    <w:p w14:paraId="4C26E2D5" w14:textId="4473D137" w:rsidR="00FC2076" w:rsidRPr="00632F30" w:rsidRDefault="00A052D3" w:rsidP="00FC2076">
      <w:pPr>
        <w:spacing w:after="0" w:line="240" w:lineRule="auto"/>
        <w:jc w:val="both"/>
        <w:rPr>
          <w:rFonts w:asciiTheme="minorHAnsi" w:hAnsiTheme="minorHAnsi"/>
          <w:b/>
          <w:bCs/>
          <w:spacing w:val="-6"/>
          <w:sz w:val="20"/>
          <w:szCs w:val="20"/>
        </w:rPr>
      </w:pPr>
      <w:r w:rsidRPr="00632F30">
        <w:rPr>
          <w:rFonts w:asciiTheme="minorHAnsi" w:hAnsiTheme="minorHAnsi"/>
          <w:b/>
          <w:bCs/>
          <w:spacing w:val="-6"/>
          <w:sz w:val="20"/>
          <w:szCs w:val="20"/>
        </w:rPr>
        <w:t>All</w:t>
      </w:r>
      <w:r w:rsidR="00FC2076" w:rsidRPr="00632F30">
        <w:rPr>
          <w:rFonts w:asciiTheme="minorHAnsi" w:hAnsiTheme="minorHAnsi"/>
          <w:b/>
          <w:bCs/>
          <w:spacing w:val="-6"/>
          <w:sz w:val="20"/>
          <w:szCs w:val="20"/>
        </w:rPr>
        <w:t xml:space="preserve"> “checkout” policies are in effect from the time a student arrives </w:t>
      </w:r>
      <w:r w:rsidR="00EA5C74" w:rsidRPr="00632F30">
        <w:rPr>
          <w:rFonts w:asciiTheme="minorHAnsi" w:hAnsiTheme="minorHAnsi"/>
          <w:b/>
          <w:bCs/>
          <w:spacing w:val="-6"/>
          <w:sz w:val="20"/>
          <w:szCs w:val="20"/>
        </w:rPr>
        <w:t>in St. Louis</w:t>
      </w:r>
      <w:r w:rsidR="00FC2076" w:rsidRPr="00632F30">
        <w:rPr>
          <w:rFonts w:asciiTheme="minorHAnsi" w:hAnsiTheme="minorHAnsi"/>
          <w:b/>
          <w:bCs/>
          <w:spacing w:val="-6"/>
          <w:sz w:val="20"/>
          <w:szCs w:val="20"/>
        </w:rPr>
        <w:t xml:space="preserve"> until the time he leaves. </w:t>
      </w:r>
    </w:p>
    <w:p w14:paraId="0AD8DA80" w14:textId="6AB48959" w:rsidR="00FC2076" w:rsidRPr="00632F30" w:rsidRDefault="00FC2076" w:rsidP="00FC2076">
      <w:pPr>
        <w:pStyle w:val="HandbookBody"/>
        <w:spacing w:after="0" w:line="240" w:lineRule="auto"/>
        <w:rPr>
          <w:sz w:val="20"/>
          <w:szCs w:val="20"/>
        </w:rPr>
      </w:pPr>
    </w:p>
    <w:p w14:paraId="4C680D20" w14:textId="77777777" w:rsidR="0033792B" w:rsidRDefault="0033792B" w:rsidP="00656A4B">
      <w:pPr>
        <w:pStyle w:val="Heading1"/>
      </w:pPr>
    </w:p>
    <w:p w14:paraId="3C43212A" w14:textId="328C5365" w:rsidR="00FC2076" w:rsidRPr="00632F30" w:rsidRDefault="00FC2076" w:rsidP="00656A4B">
      <w:pPr>
        <w:pStyle w:val="Heading1"/>
      </w:pPr>
      <w:bookmarkStart w:id="66" w:name="_Toc12445367"/>
      <w:r w:rsidRPr="00632F30">
        <w:t>SNOW DAYS</w:t>
      </w:r>
      <w:bookmarkEnd w:id="66"/>
    </w:p>
    <w:p w14:paraId="765C18BA" w14:textId="0A0A5428" w:rsidR="00FC2076" w:rsidRPr="00632F30" w:rsidRDefault="3B58AA2B" w:rsidP="61F753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61F753D0">
        <w:rPr>
          <w:rFonts w:asciiTheme="minorHAnsi" w:hAnsiTheme="minorHAnsi"/>
          <w:sz w:val="20"/>
          <w:szCs w:val="20"/>
        </w:rPr>
        <w:t xml:space="preserve">On snowy mornings, local students should please be in touch with </w:t>
      </w:r>
      <w:r w:rsidR="0A71A2B7" w:rsidRPr="61F753D0">
        <w:rPr>
          <w:rFonts w:asciiTheme="minorHAnsi" w:hAnsiTheme="minorHAnsi"/>
          <w:sz w:val="20"/>
          <w:szCs w:val="20"/>
        </w:rPr>
        <w:t>Rabbi Wachsman</w:t>
      </w:r>
      <w:r w:rsidRPr="61F753D0">
        <w:rPr>
          <w:rFonts w:asciiTheme="minorHAnsi" w:hAnsiTheme="minorHAnsi"/>
          <w:sz w:val="20"/>
          <w:szCs w:val="20"/>
        </w:rPr>
        <w:t xml:space="preserve"> (</w:t>
      </w:r>
      <w:r w:rsidR="001F022E" w:rsidRPr="61F753D0">
        <w:rPr>
          <w:rFonts w:asciiTheme="minorHAnsi" w:hAnsiTheme="minorHAnsi"/>
          <w:sz w:val="20"/>
          <w:szCs w:val="20"/>
        </w:rPr>
        <w:t>718-930-7594</w:t>
      </w:r>
      <w:r w:rsidRPr="61F753D0">
        <w:rPr>
          <w:rFonts w:asciiTheme="minorHAnsi" w:hAnsiTheme="minorHAnsi"/>
          <w:sz w:val="20"/>
          <w:szCs w:val="20"/>
        </w:rPr>
        <w:t xml:space="preserve">) between 6:45-7:00 a.m. to discuss whether </w:t>
      </w:r>
      <w:r w:rsidR="429ECAB2" w:rsidRPr="61F753D0">
        <w:rPr>
          <w:rFonts w:asciiTheme="minorHAnsi" w:hAnsiTheme="minorHAnsi"/>
          <w:sz w:val="20"/>
          <w:szCs w:val="20"/>
        </w:rPr>
        <w:t>they</w:t>
      </w:r>
      <w:r w:rsidRPr="61F753D0">
        <w:rPr>
          <w:rFonts w:asciiTheme="minorHAnsi" w:hAnsiTheme="minorHAnsi"/>
          <w:sz w:val="20"/>
          <w:szCs w:val="20"/>
        </w:rPr>
        <w:t xml:space="preserve"> will be </w:t>
      </w:r>
      <w:r w:rsidR="429ECAB2" w:rsidRPr="61F753D0">
        <w:rPr>
          <w:rFonts w:asciiTheme="minorHAnsi" w:hAnsiTheme="minorHAnsi"/>
          <w:sz w:val="20"/>
          <w:szCs w:val="20"/>
        </w:rPr>
        <w:t>expected</w:t>
      </w:r>
      <w:r w:rsidRPr="61F753D0">
        <w:rPr>
          <w:rFonts w:asciiTheme="minorHAnsi" w:hAnsiTheme="minorHAnsi"/>
          <w:sz w:val="20"/>
          <w:szCs w:val="20"/>
        </w:rPr>
        <w:t xml:space="preserve"> to make it to </w:t>
      </w:r>
      <w:r w:rsidR="3E829CAE" w:rsidRPr="61F753D0">
        <w:rPr>
          <w:rFonts w:asciiTheme="minorHAnsi" w:hAnsiTheme="minorHAnsi"/>
          <w:sz w:val="20"/>
          <w:szCs w:val="20"/>
        </w:rPr>
        <w:t>school</w:t>
      </w:r>
      <w:r w:rsidRPr="61F753D0">
        <w:rPr>
          <w:rFonts w:asciiTheme="minorHAnsi" w:hAnsiTheme="minorHAnsi"/>
          <w:sz w:val="20"/>
          <w:szCs w:val="20"/>
        </w:rPr>
        <w:t xml:space="preserve"> on time, late, or not at all. </w:t>
      </w:r>
      <w:r w:rsidR="429ECAB2" w:rsidRPr="61F753D0">
        <w:rPr>
          <w:rFonts w:asciiTheme="minorHAnsi" w:hAnsiTheme="minorHAnsi"/>
          <w:sz w:val="20"/>
          <w:szCs w:val="20"/>
        </w:rPr>
        <w:t xml:space="preserve">A decision regarding </w:t>
      </w:r>
      <w:r w:rsidRPr="61F753D0">
        <w:rPr>
          <w:rFonts w:asciiTheme="minorHAnsi" w:hAnsiTheme="minorHAnsi"/>
          <w:sz w:val="20"/>
          <w:szCs w:val="20"/>
        </w:rPr>
        <w:t xml:space="preserve">afternoon classes </w:t>
      </w:r>
      <w:r w:rsidR="429ECAB2" w:rsidRPr="61F753D0">
        <w:rPr>
          <w:rFonts w:asciiTheme="minorHAnsi" w:hAnsiTheme="minorHAnsi"/>
          <w:sz w:val="20"/>
          <w:szCs w:val="20"/>
        </w:rPr>
        <w:t>will be made</w:t>
      </w:r>
      <w:r w:rsidRPr="61F753D0">
        <w:rPr>
          <w:rFonts w:asciiTheme="minorHAnsi" w:hAnsiTheme="minorHAnsi"/>
          <w:sz w:val="20"/>
          <w:szCs w:val="20"/>
        </w:rPr>
        <w:t xml:space="preserve"> by late morning. </w:t>
      </w:r>
    </w:p>
    <w:p w14:paraId="462D9AEB" w14:textId="40E364C5" w:rsidR="00FC2076" w:rsidRPr="00632F30" w:rsidRDefault="00FC2076" w:rsidP="00FC20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6E564A59" w14:textId="77777777" w:rsidR="0033792B" w:rsidRDefault="0033792B" w:rsidP="00656A4B">
      <w:pPr>
        <w:pStyle w:val="Heading1"/>
      </w:pPr>
    </w:p>
    <w:p w14:paraId="5E9D133E" w14:textId="492D6A5D" w:rsidR="00FC2076" w:rsidRPr="00632F30" w:rsidRDefault="00FC2076" w:rsidP="00656A4B">
      <w:pPr>
        <w:pStyle w:val="Heading1"/>
      </w:pPr>
      <w:bookmarkStart w:id="67" w:name="_Toc12445368"/>
      <w:r w:rsidRPr="00632F30">
        <w:t>CLOSED CAMPUS POLICY</w:t>
      </w:r>
      <w:bookmarkEnd w:id="67"/>
    </w:p>
    <w:p w14:paraId="4AF8249D" w14:textId="32B883BD" w:rsidR="00FC2076" w:rsidRPr="00632F30" w:rsidRDefault="00FC2076" w:rsidP="001545CC">
      <w:pPr>
        <w:pStyle w:val="topic"/>
      </w:pPr>
      <w:r w:rsidRPr="00632F30">
        <w:t>In the interest of student safety, we have a “closed campus” policy</w:t>
      </w:r>
      <w:r w:rsidR="00CF185D" w:rsidRPr="00632F30">
        <w:t xml:space="preserve">. </w:t>
      </w:r>
      <w:r w:rsidRPr="00632F30">
        <w:t>This means that all students must stay on our ca</w:t>
      </w:r>
      <w:r w:rsidR="00B721C2" w:rsidRPr="00632F30">
        <w:t xml:space="preserve">mpus for the entire school day. This includes anything from a trip to the </w:t>
      </w:r>
      <w:r w:rsidR="003F2EE8">
        <w:t>store</w:t>
      </w:r>
      <w:r w:rsidR="00B721C2" w:rsidRPr="00632F30">
        <w:t xml:space="preserve"> to a walk </w:t>
      </w:r>
      <w:r w:rsidR="003F2EE8">
        <w:t>with his friends</w:t>
      </w:r>
      <w:r w:rsidR="00B721C2" w:rsidRPr="00632F30">
        <w:t>. Permission</w:t>
      </w:r>
      <w:r w:rsidRPr="00632F30">
        <w:t xml:space="preserve"> to go off campus during school hours will be decided on a case-by-case </w:t>
      </w:r>
      <w:r w:rsidR="00845C39" w:rsidRPr="00632F30">
        <w:t>basis and</w:t>
      </w:r>
      <w:r w:rsidRPr="00632F30">
        <w:t xml:space="preserve"> may be granted by </w:t>
      </w:r>
      <w:r w:rsidR="004E6CDF">
        <w:t>Rabbi Wachsman</w:t>
      </w:r>
      <w:r w:rsidR="00EA5C74" w:rsidRPr="00632F30">
        <w:t xml:space="preserve"> </w:t>
      </w:r>
      <w:r w:rsidR="003F2EE8">
        <w:t xml:space="preserve">or Rabbi Gewirtz </w:t>
      </w:r>
      <w:r w:rsidRPr="00632F30">
        <w:t xml:space="preserve">only. </w:t>
      </w:r>
    </w:p>
    <w:p w14:paraId="0AA4B1EF" w14:textId="77777777" w:rsidR="00FC211E" w:rsidRPr="00632F30" w:rsidRDefault="00FC211E" w:rsidP="001545CC">
      <w:pPr>
        <w:pStyle w:val="topic"/>
      </w:pPr>
    </w:p>
    <w:p w14:paraId="2CA174E0" w14:textId="2D8BA0B1" w:rsidR="00FC2076" w:rsidRDefault="00B721C2" w:rsidP="001545CC">
      <w:pPr>
        <w:pStyle w:val="topic"/>
      </w:pPr>
      <w:r w:rsidRPr="00632F30">
        <w:t>A</w:t>
      </w:r>
      <w:r w:rsidR="00FC2076" w:rsidRPr="00632F30">
        <w:t xml:space="preserve">ny student who violates this policy for any reason will be fined $25.00 and will risk loss of checkout privileges. </w:t>
      </w:r>
    </w:p>
    <w:p w14:paraId="6BEC9EC6" w14:textId="0D8F2DB9" w:rsidR="00B721C2" w:rsidRPr="00632F30" w:rsidRDefault="00B721C2" w:rsidP="00656A4B">
      <w:pPr>
        <w:pStyle w:val="Heading1"/>
      </w:pPr>
      <w:bookmarkStart w:id="68" w:name="_Toc12445369"/>
      <w:r w:rsidRPr="00632F30">
        <w:t>DAVENING</w:t>
      </w:r>
      <w:bookmarkEnd w:id="68"/>
    </w:p>
    <w:p w14:paraId="6F93F1D6" w14:textId="26E7B6E2" w:rsidR="00B721C2" w:rsidRPr="00632F30" w:rsidRDefault="3E829CAE" w:rsidP="001545CC">
      <w:pPr>
        <w:pStyle w:val="topic"/>
      </w:pPr>
      <w:r>
        <w:lastRenderedPageBreak/>
        <w:t xml:space="preserve">Davening </w:t>
      </w:r>
      <w:r w:rsidR="69B73A5A" w:rsidRPr="61F753D0">
        <w:rPr>
          <w:i/>
          <w:iCs/>
        </w:rPr>
        <w:t>S</w:t>
      </w:r>
      <w:r w:rsidR="2E5BF1D6" w:rsidRPr="61F753D0">
        <w:rPr>
          <w:i/>
          <w:iCs/>
        </w:rPr>
        <w:t>hacharis</w:t>
      </w:r>
      <w:r w:rsidR="2E5BF1D6">
        <w:t xml:space="preserve"> </w:t>
      </w:r>
      <w:r>
        <w:t>with</w:t>
      </w:r>
      <w:r w:rsidR="2E5BF1D6">
        <w:t xml:space="preserve"> the Yeshiva is an integral part of the daily schedule, Sunday through Friday. </w:t>
      </w:r>
      <w:r w:rsidR="2E5BF1D6" w:rsidRPr="61F753D0">
        <w:rPr>
          <w:i/>
          <w:iCs/>
        </w:rPr>
        <w:t>Shacharis</w:t>
      </w:r>
      <w:r w:rsidR="2E5BF1D6">
        <w:t xml:space="preserve"> begins with </w:t>
      </w:r>
      <w:r w:rsidR="7FD82785" w:rsidRPr="61F753D0">
        <w:rPr>
          <w:i/>
          <w:iCs/>
        </w:rPr>
        <w:t>b</w:t>
      </w:r>
      <w:r w:rsidR="2E5BF1D6" w:rsidRPr="61F753D0">
        <w:rPr>
          <w:i/>
          <w:iCs/>
        </w:rPr>
        <w:t>erachos</w:t>
      </w:r>
      <w:r w:rsidR="2E5BF1D6">
        <w:t xml:space="preserve"> at 7:40 a.m. (8:00 a.m. on Sunday) followed by </w:t>
      </w:r>
      <w:r w:rsidR="7FD82785" w:rsidRPr="61F753D0">
        <w:rPr>
          <w:i/>
          <w:iCs/>
        </w:rPr>
        <w:t>pe</w:t>
      </w:r>
      <w:r w:rsidR="2E5BF1D6" w:rsidRPr="61F753D0">
        <w:rPr>
          <w:i/>
          <w:iCs/>
        </w:rPr>
        <w:t xml:space="preserve">sukei </w:t>
      </w:r>
      <w:r w:rsidR="7FD82785" w:rsidRPr="61F753D0">
        <w:rPr>
          <w:i/>
          <w:iCs/>
        </w:rPr>
        <w:t>d`z</w:t>
      </w:r>
      <w:r w:rsidR="2E5BF1D6" w:rsidRPr="61F753D0">
        <w:rPr>
          <w:i/>
          <w:iCs/>
        </w:rPr>
        <w:t>imra</w:t>
      </w:r>
      <w:r w:rsidR="2E5BF1D6">
        <w:t xml:space="preserve"> at 7:45 a.m. The Yeshiva davens </w:t>
      </w:r>
      <w:r w:rsidR="7FD82785" w:rsidRPr="61F753D0">
        <w:rPr>
          <w:i/>
          <w:iCs/>
        </w:rPr>
        <w:t>n</w:t>
      </w:r>
      <w:r w:rsidR="2E5BF1D6" w:rsidRPr="61F753D0">
        <w:rPr>
          <w:i/>
          <w:iCs/>
        </w:rPr>
        <w:t>usach Ashkenaz</w:t>
      </w:r>
      <w:r w:rsidR="2E5BF1D6">
        <w:t xml:space="preserve">. Students will receive a grade for </w:t>
      </w:r>
      <w:r w:rsidR="69B73A5A" w:rsidRPr="61F753D0">
        <w:rPr>
          <w:i/>
          <w:iCs/>
        </w:rPr>
        <w:t>S</w:t>
      </w:r>
      <w:r w:rsidR="2E5BF1D6" w:rsidRPr="61F753D0">
        <w:rPr>
          <w:i/>
          <w:iCs/>
        </w:rPr>
        <w:t>hacharis</w:t>
      </w:r>
      <w:r w:rsidR="2E5BF1D6">
        <w:t xml:space="preserve"> based on attendance, timeliness, and appropriate attire. Although a "</w:t>
      </w:r>
      <w:r w:rsidR="7FD82785" w:rsidRPr="61F753D0">
        <w:rPr>
          <w:i/>
          <w:iCs/>
        </w:rPr>
        <w:t>v</w:t>
      </w:r>
      <w:r w:rsidR="2E5BF1D6" w:rsidRPr="61F753D0">
        <w:rPr>
          <w:i/>
          <w:iCs/>
        </w:rPr>
        <w:t>ecking</w:t>
      </w:r>
      <w:r w:rsidR="2E5BF1D6">
        <w:t>" (wak</w:t>
      </w:r>
      <w:r w:rsidR="7FD82785">
        <w:t>e</w:t>
      </w:r>
      <w:r w:rsidR="2E5BF1D6">
        <w:t xml:space="preserve"> up) service is provided in the dormitory, the ultimate responsibility of coming to </w:t>
      </w:r>
      <w:r w:rsidR="7FD82785" w:rsidRPr="61F753D0">
        <w:rPr>
          <w:i/>
          <w:iCs/>
        </w:rPr>
        <w:t>m</w:t>
      </w:r>
      <w:r w:rsidR="2E5BF1D6" w:rsidRPr="61F753D0">
        <w:rPr>
          <w:i/>
          <w:iCs/>
        </w:rPr>
        <w:t>inyan</w:t>
      </w:r>
      <w:r w:rsidR="2E5BF1D6">
        <w:t xml:space="preserve"> on time rests upon the student himself. It is suggested that each student have an alarm clock to </w:t>
      </w:r>
      <w:r w:rsidR="2B461C84">
        <w:t>ensure</w:t>
      </w:r>
      <w:r w:rsidR="2E5BF1D6">
        <w:t xml:space="preserve"> his ability to arrive punctually to </w:t>
      </w:r>
      <w:r w:rsidR="7FD82785" w:rsidRPr="61F753D0">
        <w:rPr>
          <w:i/>
          <w:iCs/>
        </w:rPr>
        <w:t>m</w:t>
      </w:r>
      <w:r w:rsidR="2E5BF1D6" w:rsidRPr="61F753D0">
        <w:rPr>
          <w:i/>
          <w:iCs/>
        </w:rPr>
        <w:t>inyan</w:t>
      </w:r>
      <w:r w:rsidR="2E5BF1D6">
        <w:t>.</w:t>
      </w:r>
      <w:bookmarkStart w:id="69" w:name="_Toc425115946"/>
    </w:p>
    <w:p w14:paraId="19B18BC4" w14:textId="75212833" w:rsidR="00B721C2" w:rsidRDefault="00B721C2" w:rsidP="001545CC">
      <w:pPr>
        <w:pStyle w:val="topic"/>
      </w:pPr>
    </w:p>
    <w:p w14:paraId="14102FBB" w14:textId="77777777" w:rsidR="003F4610" w:rsidRPr="00632F30" w:rsidRDefault="003F4610" w:rsidP="001545CC">
      <w:pPr>
        <w:pStyle w:val="topic"/>
      </w:pPr>
    </w:p>
    <w:p w14:paraId="4B4B9CC5" w14:textId="06032224" w:rsidR="00B721C2" w:rsidRPr="00632F30" w:rsidRDefault="00B721C2" w:rsidP="00656A4B">
      <w:pPr>
        <w:pStyle w:val="Heading1"/>
      </w:pPr>
      <w:bookmarkStart w:id="70" w:name="_Toc12445370"/>
      <w:r w:rsidRPr="00632F30">
        <w:t>NIGHT SEDER</w:t>
      </w:r>
      <w:bookmarkEnd w:id="69"/>
      <w:bookmarkEnd w:id="70"/>
      <w:r w:rsidR="00181DC2">
        <w:t xml:space="preserve"> AND MISHMAR</w:t>
      </w:r>
    </w:p>
    <w:p w14:paraId="1A732C2D" w14:textId="755D9834" w:rsidR="002B1350" w:rsidRDefault="2E5BF1D6" w:rsidP="61F753D0">
      <w:pPr>
        <w:spacing w:after="0" w:line="240" w:lineRule="auto"/>
        <w:jc w:val="both"/>
        <w:rPr>
          <w:rFonts w:asciiTheme="minorHAnsi" w:hAnsiTheme="minorHAnsi"/>
          <w:spacing w:val="-6"/>
          <w:sz w:val="20"/>
          <w:szCs w:val="20"/>
        </w:rPr>
      </w:pPr>
      <w:r w:rsidRPr="61F753D0">
        <w:rPr>
          <w:rFonts w:asciiTheme="minorHAnsi" w:hAnsiTheme="minorHAnsi"/>
          <w:spacing w:val="-6"/>
          <w:sz w:val="20"/>
          <w:szCs w:val="20"/>
        </w:rPr>
        <w:t xml:space="preserve">Dormitory students will have a night </w:t>
      </w:r>
      <w:r w:rsidR="5856DBE0" w:rsidRPr="61F753D0">
        <w:rPr>
          <w:rFonts w:asciiTheme="minorHAnsi" w:hAnsiTheme="minorHAnsi"/>
          <w:spacing w:val="-6"/>
          <w:sz w:val="20"/>
          <w:szCs w:val="20"/>
        </w:rPr>
        <w:t>s</w:t>
      </w:r>
      <w:r w:rsidRPr="61F753D0">
        <w:rPr>
          <w:rFonts w:asciiTheme="minorHAnsi" w:hAnsiTheme="minorHAnsi"/>
          <w:i/>
          <w:iCs/>
          <w:spacing w:val="-6"/>
          <w:sz w:val="20"/>
          <w:szCs w:val="20"/>
        </w:rPr>
        <w:t>eder</w:t>
      </w:r>
      <w:r w:rsidRPr="61F753D0">
        <w:rPr>
          <w:rFonts w:asciiTheme="minorHAnsi" w:hAnsiTheme="minorHAnsi"/>
          <w:spacing w:val="-6"/>
          <w:sz w:val="20"/>
          <w:szCs w:val="20"/>
        </w:rPr>
        <w:t xml:space="preserve"> </w:t>
      </w:r>
      <w:r w:rsidR="5856DBE0" w:rsidRPr="61F753D0">
        <w:rPr>
          <w:rFonts w:asciiTheme="minorHAnsi" w:hAnsiTheme="minorHAnsi"/>
          <w:spacing w:val="-6"/>
          <w:sz w:val="20"/>
          <w:szCs w:val="20"/>
        </w:rPr>
        <w:t>Sunday-Thursday</w:t>
      </w:r>
      <w:r w:rsidRPr="61F753D0">
        <w:rPr>
          <w:rFonts w:asciiTheme="minorHAnsi" w:hAnsiTheme="minorHAnsi"/>
          <w:i/>
          <w:iCs/>
          <w:spacing w:val="-6"/>
          <w:sz w:val="20"/>
          <w:szCs w:val="20"/>
        </w:rPr>
        <w:t xml:space="preserve"> </w:t>
      </w:r>
      <w:r w:rsidRPr="61F753D0">
        <w:rPr>
          <w:rFonts w:asciiTheme="minorHAnsi" w:hAnsiTheme="minorHAnsi"/>
          <w:spacing w:val="-6"/>
          <w:sz w:val="20"/>
          <w:szCs w:val="20"/>
        </w:rPr>
        <w:t>evenings</w:t>
      </w:r>
      <w:r w:rsidR="4760CA6C" w:rsidRPr="61F753D0">
        <w:rPr>
          <w:rFonts w:asciiTheme="minorHAnsi" w:hAnsiTheme="minorHAnsi"/>
          <w:spacing w:val="-6"/>
          <w:sz w:val="20"/>
          <w:szCs w:val="20"/>
        </w:rPr>
        <w:t xml:space="preserve"> from 7:30 to 8:</w:t>
      </w:r>
      <w:r w:rsidR="5856DBE0" w:rsidRPr="61F753D0">
        <w:rPr>
          <w:rFonts w:asciiTheme="minorHAnsi" w:hAnsiTheme="minorHAnsi"/>
          <w:spacing w:val="-6"/>
          <w:sz w:val="20"/>
          <w:szCs w:val="20"/>
        </w:rPr>
        <w:t>30</w:t>
      </w:r>
      <w:r w:rsidRPr="61F753D0">
        <w:rPr>
          <w:rFonts w:asciiTheme="minorHAnsi" w:hAnsiTheme="minorHAnsi"/>
          <w:spacing w:val="-6"/>
          <w:sz w:val="20"/>
          <w:szCs w:val="20"/>
        </w:rPr>
        <w:t>.</w:t>
      </w:r>
      <w:r w:rsidR="2707374C" w:rsidRPr="61F753D0">
        <w:rPr>
          <w:rFonts w:asciiTheme="minorHAnsi" w:hAnsiTheme="minorHAnsi"/>
          <w:spacing w:val="-6"/>
          <w:sz w:val="20"/>
          <w:szCs w:val="20"/>
        </w:rPr>
        <w:t xml:space="preserve"> </w:t>
      </w:r>
      <w:r w:rsidR="5856DBE0" w:rsidRPr="61F753D0">
        <w:rPr>
          <w:rFonts w:asciiTheme="minorHAnsi" w:hAnsiTheme="minorHAnsi"/>
          <w:spacing w:val="-6"/>
          <w:sz w:val="20"/>
          <w:szCs w:val="20"/>
        </w:rPr>
        <w:t xml:space="preserve">Local students will join night </w:t>
      </w:r>
      <w:r w:rsidR="5856DBE0" w:rsidRPr="61F753D0">
        <w:rPr>
          <w:rFonts w:asciiTheme="minorHAnsi" w:hAnsiTheme="minorHAnsi"/>
          <w:i/>
          <w:iCs/>
          <w:spacing w:val="-6"/>
          <w:sz w:val="20"/>
          <w:szCs w:val="20"/>
        </w:rPr>
        <w:t>seder</w:t>
      </w:r>
      <w:r w:rsidR="5856DBE0" w:rsidRPr="61F753D0">
        <w:rPr>
          <w:rFonts w:asciiTheme="minorHAnsi" w:hAnsiTheme="minorHAnsi"/>
          <w:spacing w:val="-6"/>
          <w:sz w:val="20"/>
          <w:szCs w:val="20"/>
        </w:rPr>
        <w:t xml:space="preserve"> on Tuesday </w:t>
      </w:r>
      <w:r w:rsidR="6227D8F1" w:rsidRPr="61F753D0">
        <w:rPr>
          <w:rFonts w:asciiTheme="minorHAnsi" w:hAnsiTheme="minorHAnsi"/>
          <w:spacing w:val="-6"/>
          <w:sz w:val="20"/>
          <w:szCs w:val="20"/>
        </w:rPr>
        <w:t xml:space="preserve">and Thursday </w:t>
      </w:r>
      <w:r w:rsidR="5856DBE0" w:rsidRPr="61F753D0">
        <w:rPr>
          <w:rFonts w:asciiTheme="minorHAnsi" w:hAnsiTheme="minorHAnsi"/>
          <w:spacing w:val="-6"/>
          <w:sz w:val="20"/>
          <w:szCs w:val="20"/>
        </w:rPr>
        <w:t>evenings and may join in</w:t>
      </w:r>
      <w:r w:rsidR="2707374C" w:rsidRPr="61F753D0">
        <w:rPr>
          <w:rFonts w:asciiTheme="minorHAnsi" w:hAnsiTheme="minorHAnsi"/>
          <w:spacing w:val="-6"/>
          <w:sz w:val="20"/>
          <w:szCs w:val="20"/>
        </w:rPr>
        <w:t xml:space="preserve"> this program </w:t>
      </w:r>
      <w:r w:rsidR="5856DBE0" w:rsidRPr="61F753D0">
        <w:rPr>
          <w:rFonts w:asciiTheme="minorHAnsi" w:hAnsiTheme="minorHAnsi"/>
          <w:spacing w:val="-6"/>
          <w:sz w:val="20"/>
          <w:szCs w:val="20"/>
        </w:rPr>
        <w:t xml:space="preserve">on other nights </w:t>
      </w:r>
      <w:r w:rsidR="2707374C" w:rsidRPr="61F753D0">
        <w:rPr>
          <w:rFonts w:asciiTheme="minorHAnsi" w:hAnsiTheme="minorHAnsi"/>
          <w:spacing w:val="-6"/>
          <w:sz w:val="20"/>
          <w:szCs w:val="20"/>
        </w:rPr>
        <w:t>as well. R</w:t>
      </w:r>
      <w:r w:rsidRPr="61F753D0">
        <w:rPr>
          <w:rFonts w:asciiTheme="minorHAnsi" w:hAnsiTheme="minorHAnsi"/>
          <w:spacing w:val="-6"/>
          <w:sz w:val="20"/>
          <w:szCs w:val="20"/>
        </w:rPr>
        <w:t>eg</w:t>
      </w:r>
      <w:r w:rsidR="2707374C" w:rsidRPr="61F753D0">
        <w:rPr>
          <w:rFonts w:asciiTheme="minorHAnsi" w:hAnsiTheme="minorHAnsi"/>
          <w:spacing w:val="-6"/>
          <w:sz w:val="20"/>
          <w:szCs w:val="20"/>
        </w:rPr>
        <w:t xml:space="preserve">ular </w:t>
      </w:r>
      <w:r w:rsidR="6227D8F1" w:rsidRPr="61F753D0">
        <w:rPr>
          <w:rFonts w:asciiTheme="minorHAnsi" w:hAnsiTheme="minorHAnsi"/>
          <w:spacing w:val="-6"/>
          <w:sz w:val="20"/>
          <w:szCs w:val="20"/>
        </w:rPr>
        <w:t>y</w:t>
      </w:r>
      <w:r w:rsidR="2707374C" w:rsidRPr="61F753D0">
        <w:rPr>
          <w:rFonts w:asciiTheme="minorHAnsi" w:hAnsiTheme="minorHAnsi"/>
          <w:spacing w:val="-6"/>
          <w:sz w:val="20"/>
          <w:szCs w:val="20"/>
        </w:rPr>
        <w:t>eshiva attire is required and r</w:t>
      </w:r>
      <w:r w:rsidRPr="61F753D0">
        <w:rPr>
          <w:rFonts w:asciiTheme="minorHAnsi" w:hAnsiTheme="minorHAnsi"/>
          <w:spacing w:val="-6"/>
          <w:sz w:val="20"/>
          <w:szCs w:val="20"/>
        </w:rPr>
        <w:t>egular “during school” standards apply.</w:t>
      </w:r>
      <w:r w:rsidR="2707374C" w:rsidRPr="61F753D0">
        <w:rPr>
          <w:rFonts w:asciiTheme="minorHAnsi" w:hAnsiTheme="minorHAnsi"/>
          <w:spacing w:val="-6"/>
          <w:sz w:val="20"/>
          <w:szCs w:val="20"/>
        </w:rPr>
        <w:t xml:space="preserve"> </w:t>
      </w:r>
    </w:p>
    <w:p w14:paraId="14F91565" w14:textId="77777777" w:rsidR="00461AA7" w:rsidRPr="00632F30" w:rsidRDefault="00461AA7" w:rsidP="002B1350">
      <w:pPr>
        <w:spacing w:after="0" w:line="240" w:lineRule="auto"/>
        <w:jc w:val="both"/>
        <w:rPr>
          <w:rFonts w:asciiTheme="minorHAnsi" w:hAnsiTheme="minorHAnsi"/>
          <w:spacing w:val="-6"/>
          <w:sz w:val="20"/>
          <w:szCs w:val="20"/>
        </w:rPr>
      </w:pPr>
    </w:p>
    <w:p w14:paraId="11DCB9F0" w14:textId="418CED41" w:rsidR="0033792B" w:rsidRDefault="0033792B" w:rsidP="00461AA7">
      <w:pPr>
        <w:pStyle w:val="Heading1"/>
      </w:pPr>
    </w:p>
    <w:p w14:paraId="743DC550" w14:textId="1B99008E" w:rsidR="00461AA7" w:rsidRDefault="00461AA7" w:rsidP="00461AA7">
      <w:pPr>
        <w:pStyle w:val="Heading1"/>
      </w:pPr>
      <w:bookmarkStart w:id="71" w:name="_Toc12445371"/>
      <w:r>
        <w:t>STUDENT ID CARDS</w:t>
      </w:r>
      <w:bookmarkEnd w:id="71"/>
    </w:p>
    <w:p w14:paraId="00C796E3" w14:textId="57DDBDE0" w:rsidR="00461AA7" w:rsidRPr="007B2639" w:rsidRDefault="4D22F6CC" w:rsidP="61F753D0">
      <w:pPr>
        <w:jc w:val="both"/>
        <w:rPr>
          <w:rFonts w:asciiTheme="minorHAnsi" w:hAnsiTheme="minorHAnsi"/>
          <w:sz w:val="20"/>
          <w:szCs w:val="20"/>
          <w:lang w:bidi="ar-SA"/>
        </w:rPr>
      </w:pPr>
      <w:r w:rsidRPr="61F753D0">
        <w:rPr>
          <w:rFonts w:asciiTheme="minorHAnsi" w:hAnsiTheme="minorHAnsi"/>
          <w:sz w:val="20"/>
          <w:szCs w:val="20"/>
          <w:lang w:bidi="ar-SA"/>
        </w:rPr>
        <w:t xml:space="preserve">MTI students will be issued a student ID card. This card will also serve as an access control card (electronic key,) giving students access to our secure school building. There is no charge for the student ID card, which will be distributed at the start of school. Lost cards should be reported to Mrs. Graff for </w:t>
      </w:r>
      <w:r w:rsidR="5995A35D" w:rsidRPr="61F753D0">
        <w:rPr>
          <w:rFonts w:asciiTheme="minorHAnsi" w:hAnsiTheme="minorHAnsi"/>
          <w:sz w:val="20"/>
          <w:szCs w:val="20"/>
          <w:lang w:bidi="ar-SA"/>
        </w:rPr>
        <w:t>deactivation and</w:t>
      </w:r>
      <w:r w:rsidRPr="61F753D0">
        <w:rPr>
          <w:rFonts w:asciiTheme="minorHAnsi" w:hAnsiTheme="minorHAnsi"/>
          <w:sz w:val="20"/>
          <w:szCs w:val="20"/>
          <w:lang w:bidi="ar-SA"/>
        </w:rPr>
        <w:t xml:space="preserve"> will be replaced at a cost of $10.</w:t>
      </w:r>
    </w:p>
    <w:p w14:paraId="739871F4" w14:textId="7A75494B" w:rsidR="00FC211E" w:rsidRPr="00632F30" w:rsidRDefault="00AA14EE" w:rsidP="61F753D0">
      <w:pPr>
        <w:spacing w:after="0" w:line="240" w:lineRule="auto"/>
        <w:jc w:val="both"/>
        <w:rPr>
          <w:rFonts w:asciiTheme="minorHAnsi" w:hAnsiTheme="minorHAnsi"/>
          <w:b/>
          <w:bCs/>
          <w:sz w:val="20"/>
          <w:szCs w:val="20"/>
        </w:rPr>
      </w:pPr>
      <w:r>
        <w:rPr>
          <w:rFonts w:asciiTheme="minorHAnsi" w:hAnsiTheme="minorHAnsi"/>
          <w:b/>
          <w:bCs/>
          <w:noProof/>
          <w:sz w:val="20"/>
          <w:szCs w:val="20"/>
        </w:rPr>
        <w:drawing>
          <wp:anchor distT="0" distB="0" distL="114300" distR="114300" simplePos="0" relativeHeight="251658240" behindDoc="0" locked="0" layoutInCell="1" allowOverlap="1" wp14:anchorId="45BA1DCA" wp14:editId="651A455A">
            <wp:simplePos x="0" y="0"/>
            <wp:positionH relativeFrom="margin">
              <wp:posOffset>180975</wp:posOffset>
            </wp:positionH>
            <wp:positionV relativeFrom="paragraph">
              <wp:posOffset>260985</wp:posOffset>
            </wp:positionV>
            <wp:extent cx="3743325" cy="24942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jpg"/>
                    <pic:cNvPicPr/>
                  </pic:nvPicPr>
                  <pic:blipFill>
                    <a:blip r:embed="rId22" cstate="print">
                      <a:alphaModFix amt="35000"/>
                      <a:extLst>
                        <a:ext uri="{28A0092B-C50C-407E-A947-70E740481C1C}">
                          <a14:useLocalDpi xmlns:a14="http://schemas.microsoft.com/office/drawing/2010/main" val="0"/>
                        </a:ext>
                      </a:extLst>
                    </a:blip>
                    <a:stretch>
                      <a:fillRect/>
                    </a:stretch>
                  </pic:blipFill>
                  <pic:spPr>
                    <a:xfrm>
                      <a:off x="0" y="0"/>
                      <a:ext cx="3743325" cy="24942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C211E" w:rsidRPr="61F753D0">
        <w:rPr>
          <w:rFonts w:asciiTheme="minorHAnsi" w:hAnsiTheme="minorHAnsi"/>
          <w:b/>
          <w:bCs/>
          <w:sz w:val="20"/>
          <w:szCs w:val="20"/>
        </w:rPr>
        <w:br w:type="page"/>
      </w:r>
    </w:p>
    <w:p w14:paraId="1D4C23F8" w14:textId="7EE53B37" w:rsidR="00AE2EFF" w:rsidRPr="00632F30" w:rsidRDefault="00AE2EFF" w:rsidP="00656A4B">
      <w:pPr>
        <w:pStyle w:val="Heading2"/>
      </w:pPr>
      <w:bookmarkStart w:id="72" w:name="_Toc12445372"/>
      <w:r w:rsidRPr="00632F30">
        <w:lastRenderedPageBreak/>
        <w:t>ACADEMIC POLICIES</w:t>
      </w:r>
      <w:bookmarkEnd w:id="72"/>
    </w:p>
    <w:p w14:paraId="39C2F326" w14:textId="77777777" w:rsidR="00AE2EFF" w:rsidRPr="00632F30" w:rsidRDefault="00AE2EFF" w:rsidP="00B80196">
      <w:pPr>
        <w:spacing w:after="0" w:line="240" w:lineRule="auto"/>
        <w:jc w:val="both"/>
        <w:rPr>
          <w:rFonts w:asciiTheme="minorHAnsi" w:hAnsiTheme="minorHAnsi"/>
          <w:sz w:val="20"/>
          <w:szCs w:val="20"/>
        </w:rPr>
      </w:pPr>
    </w:p>
    <w:p w14:paraId="661119BE" w14:textId="77777777" w:rsidR="00C2729B" w:rsidRPr="00632F30" w:rsidRDefault="00C2729B" w:rsidP="00C2729B">
      <w:pPr>
        <w:pStyle w:val="HandbookBody"/>
        <w:spacing w:after="0" w:line="240" w:lineRule="auto"/>
        <w:rPr>
          <w:sz w:val="20"/>
          <w:szCs w:val="20"/>
        </w:rPr>
      </w:pPr>
      <w:r w:rsidRPr="00632F30">
        <w:rPr>
          <w:sz w:val="20"/>
          <w:szCs w:val="20"/>
        </w:rPr>
        <w:t>GRADING POLICIES</w:t>
      </w:r>
    </w:p>
    <w:tbl>
      <w:tblPr>
        <w:tblStyle w:val="PlainTable4"/>
        <w:tblW w:w="0" w:type="auto"/>
        <w:jc w:val="center"/>
        <w:tblLook w:val="04A0" w:firstRow="1" w:lastRow="0" w:firstColumn="1" w:lastColumn="0" w:noHBand="0" w:noVBand="1"/>
      </w:tblPr>
      <w:tblGrid>
        <w:gridCol w:w="512"/>
        <w:gridCol w:w="1221"/>
        <w:gridCol w:w="1548"/>
      </w:tblGrid>
      <w:tr w:rsidR="0017127F" w:rsidRPr="00632F30" w14:paraId="2A558BBF" w14:textId="77777777" w:rsidTr="00DA22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693A21E" w14:textId="15C6F184" w:rsidR="0017127F" w:rsidRPr="00632F30" w:rsidRDefault="0017127F" w:rsidP="00656A4B">
            <w:pPr>
              <w:pStyle w:val="HandbookBody"/>
              <w:spacing w:after="0" w:line="240" w:lineRule="auto"/>
              <w:rPr>
                <w:sz w:val="20"/>
                <w:szCs w:val="20"/>
              </w:rPr>
            </w:pPr>
            <w:r w:rsidRPr="00632F30">
              <w:rPr>
                <w:sz w:val="20"/>
                <w:szCs w:val="20"/>
              </w:rPr>
              <w:t xml:space="preserve">A+: </w:t>
            </w:r>
          </w:p>
        </w:tc>
        <w:tc>
          <w:tcPr>
            <w:tcW w:w="0" w:type="auto"/>
          </w:tcPr>
          <w:p w14:paraId="28BF2148" w14:textId="77777777" w:rsidR="0017127F" w:rsidRPr="00632F30" w:rsidRDefault="0017127F" w:rsidP="00656A4B">
            <w:pPr>
              <w:pStyle w:val="HandbookBody"/>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32F30">
              <w:rPr>
                <w:b w:val="0"/>
                <w:bCs w:val="0"/>
                <w:sz w:val="20"/>
                <w:szCs w:val="20"/>
              </w:rPr>
              <w:t xml:space="preserve">(98-100%) </w:t>
            </w:r>
          </w:p>
        </w:tc>
        <w:tc>
          <w:tcPr>
            <w:tcW w:w="0" w:type="auto"/>
          </w:tcPr>
          <w:p w14:paraId="476C8C77" w14:textId="722B0E27" w:rsidR="0017127F" w:rsidRPr="00632F30" w:rsidRDefault="0017127F" w:rsidP="00656A4B">
            <w:pPr>
              <w:pStyle w:val="HandbookBody"/>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32F30">
              <w:rPr>
                <w:b w:val="0"/>
                <w:bCs w:val="0"/>
                <w:sz w:val="20"/>
                <w:szCs w:val="20"/>
              </w:rPr>
              <w:t>4.0 grade points</w:t>
            </w:r>
          </w:p>
        </w:tc>
      </w:tr>
      <w:tr w:rsidR="0017127F" w:rsidRPr="00632F30" w14:paraId="31D61BFA" w14:textId="77777777" w:rsidTr="00DA22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3C26CF3" w14:textId="271750A3" w:rsidR="0017127F" w:rsidRPr="00632F30" w:rsidRDefault="0017127F" w:rsidP="00656A4B">
            <w:pPr>
              <w:pStyle w:val="HandbookBody"/>
              <w:spacing w:after="0" w:line="240" w:lineRule="auto"/>
              <w:rPr>
                <w:sz w:val="20"/>
                <w:szCs w:val="20"/>
              </w:rPr>
            </w:pPr>
            <w:r w:rsidRPr="00632F30">
              <w:rPr>
                <w:sz w:val="20"/>
                <w:szCs w:val="20"/>
              </w:rPr>
              <w:t xml:space="preserve">A: </w:t>
            </w:r>
          </w:p>
        </w:tc>
        <w:tc>
          <w:tcPr>
            <w:tcW w:w="0" w:type="auto"/>
          </w:tcPr>
          <w:p w14:paraId="44DA63A5"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(93–97%)</w:t>
            </w:r>
          </w:p>
        </w:tc>
        <w:tc>
          <w:tcPr>
            <w:tcW w:w="0" w:type="auto"/>
          </w:tcPr>
          <w:p w14:paraId="092D81B8" w14:textId="75B1A8AB"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4.0 grade points</w:t>
            </w:r>
          </w:p>
        </w:tc>
      </w:tr>
      <w:tr w:rsidR="0017127F" w:rsidRPr="00632F30" w14:paraId="320D905A" w14:textId="77777777" w:rsidTr="008C3EFA">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tcPr>
          <w:p w14:paraId="7DFC1F22" w14:textId="77777777" w:rsidR="0017127F" w:rsidRPr="00632F30" w:rsidRDefault="0017127F" w:rsidP="00656A4B">
            <w:pPr>
              <w:pStyle w:val="HandbookBody"/>
              <w:spacing w:after="0" w:line="240" w:lineRule="auto"/>
              <w:rPr>
                <w:sz w:val="20"/>
                <w:szCs w:val="20"/>
              </w:rPr>
            </w:pPr>
            <w:r w:rsidRPr="00632F30">
              <w:rPr>
                <w:sz w:val="20"/>
                <w:szCs w:val="20"/>
              </w:rPr>
              <w:t>A-:</w:t>
            </w:r>
          </w:p>
        </w:tc>
        <w:tc>
          <w:tcPr>
            <w:tcW w:w="0" w:type="auto"/>
          </w:tcPr>
          <w:p w14:paraId="4C4348F9"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 xml:space="preserve">(90–92%) </w:t>
            </w:r>
          </w:p>
        </w:tc>
        <w:tc>
          <w:tcPr>
            <w:tcW w:w="0" w:type="auto"/>
          </w:tcPr>
          <w:p w14:paraId="4C534868"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3.7 grade points</w:t>
            </w:r>
          </w:p>
        </w:tc>
      </w:tr>
      <w:tr w:rsidR="0017127F" w:rsidRPr="00632F30" w14:paraId="1DDC75B7" w14:textId="77777777" w:rsidTr="00DA22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D67ACFA" w14:textId="77777777" w:rsidR="0017127F" w:rsidRPr="00632F30" w:rsidRDefault="0017127F" w:rsidP="00656A4B">
            <w:pPr>
              <w:pStyle w:val="HandbookBody"/>
              <w:spacing w:after="0" w:line="240" w:lineRule="auto"/>
              <w:rPr>
                <w:sz w:val="20"/>
                <w:szCs w:val="20"/>
              </w:rPr>
            </w:pPr>
            <w:r w:rsidRPr="00632F30">
              <w:rPr>
                <w:sz w:val="20"/>
                <w:szCs w:val="20"/>
              </w:rPr>
              <w:t>B+:</w:t>
            </w:r>
          </w:p>
        </w:tc>
        <w:tc>
          <w:tcPr>
            <w:tcW w:w="0" w:type="auto"/>
          </w:tcPr>
          <w:p w14:paraId="1D63DC52"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(87–89%)</w:t>
            </w:r>
          </w:p>
        </w:tc>
        <w:tc>
          <w:tcPr>
            <w:tcW w:w="0" w:type="auto"/>
          </w:tcPr>
          <w:p w14:paraId="1B08060A"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3.3 grade points</w:t>
            </w:r>
          </w:p>
        </w:tc>
      </w:tr>
      <w:tr w:rsidR="0017127F" w:rsidRPr="00632F30" w14:paraId="1C99351C" w14:textId="77777777" w:rsidTr="00DA22C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9CBD48" w14:textId="77777777" w:rsidR="0017127F" w:rsidRPr="00632F30" w:rsidRDefault="0017127F" w:rsidP="00656A4B">
            <w:pPr>
              <w:pStyle w:val="HandbookBody"/>
              <w:spacing w:after="0" w:line="240" w:lineRule="auto"/>
              <w:rPr>
                <w:b w:val="0"/>
                <w:bCs w:val="0"/>
                <w:sz w:val="20"/>
                <w:szCs w:val="20"/>
              </w:rPr>
            </w:pPr>
            <w:r w:rsidRPr="00632F30">
              <w:rPr>
                <w:sz w:val="20"/>
                <w:szCs w:val="20"/>
              </w:rPr>
              <w:t>B:</w:t>
            </w:r>
          </w:p>
        </w:tc>
        <w:tc>
          <w:tcPr>
            <w:tcW w:w="0" w:type="auto"/>
          </w:tcPr>
          <w:p w14:paraId="711637CA"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32F30">
              <w:rPr>
                <w:sz w:val="20"/>
                <w:szCs w:val="20"/>
              </w:rPr>
              <w:t>(83%-86%)</w:t>
            </w:r>
          </w:p>
        </w:tc>
        <w:tc>
          <w:tcPr>
            <w:tcW w:w="0" w:type="auto"/>
          </w:tcPr>
          <w:p w14:paraId="7C6728E8"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3.0 grade points</w:t>
            </w:r>
          </w:p>
        </w:tc>
      </w:tr>
      <w:tr w:rsidR="0017127F" w:rsidRPr="00632F30" w14:paraId="04077903" w14:textId="77777777" w:rsidTr="00DA22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C972B25" w14:textId="77777777" w:rsidR="0017127F" w:rsidRPr="00632F30" w:rsidRDefault="0017127F" w:rsidP="00656A4B">
            <w:pPr>
              <w:pStyle w:val="HandbookBody"/>
              <w:spacing w:after="0" w:line="240" w:lineRule="auto"/>
              <w:rPr>
                <w:sz w:val="20"/>
                <w:szCs w:val="20"/>
              </w:rPr>
            </w:pPr>
            <w:r w:rsidRPr="00632F30">
              <w:rPr>
                <w:sz w:val="20"/>
                <w:szCs w:val="20"/>
              </w:rPr>
              <w:t>B-:</w:t>
            </w:r>
          </w:p>
        </w:tc>
        <w:tc>
          <w:tcPr>
            <w:tcW w:w="0" w:type="auto"/>
          </w:tcPr>
          <w:p w14:paraId="0E5EF838"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b/>
                <w:bCs/>
                <w:sz w:val="20"/>
                <w:szCs w:val="20"/>
              </w:rPr>
            </w:pPr>
            <w:r w:rsidRPr="00632F30">
              <w:rPr>
                <w:sz w:val="20"/>
                <w:szCs w:val="20"/>
              </w:rPr>
              <w:t xml:space="preserve">(80–82%) </w:t>
            </w:r>
          </w:p>
        </w:tc>
        <w:tc>
          <w:tcPr>
            <w:tcW w:w="0" w:type="auto"/>
          </w:tcPr>
          <w:p w14:paraId="6C6544A6"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2.7 grade points</w:t>
            </w:r>
          </w:p>
        </w:tc>
      </w:tr>
      <w:tr w:rsidR="0017127F" w:rsidRPr="00632F30" w14:paraId="77F01A68" w14:textId="77777777" w:rsidTr="00DA22C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DBA205D" w14:textId="77777777" w:rsidR="0017127F" w:rsidRPr="00632F30" w:rsidRDefault="0017127F" w:rsidP="00656A4B">
            <w:pPr>
              <w:pStyle w:val="HandbookBody"/>
              <w:spacing w:after="0" w:line="240" w:lineRule="auto"/>
              <w:rPr>
                <w:sz w:val="20"/>
                <w:szCs w:val="20"/>
              </w:rPr>
            </w:pPr>
            <w:r w:rsidRPr="00632F30">
              <w:rPr>
                <w:sz w:val="20"/>
                <w:szCs w:val="20"/>
              </w:rPr>
              <w:t>C+:</w:t>
            </w:r>
          </w:p>
        </w:tc>
        <w:tc>
          <w:tcPr>
            <w:tcW w:w="0" w:type="auto"/>
          </w:tcPr>
          <w:p w14:paraId="58785312"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b/>
                <w:bCs/>
                <w:sz w:val="20"/>
                <w:szCs w:val="20"/>
              </w:rPr>
            </w:pPr>
            <w:r w:rsidRPr="00632F30">
              <w:rPr>
                <w:sz w:val="20"/>
                <w:szCs w:val="20"/>
              </w:rPr>
              <w:t xml:space="preserve">(77–79%) </w:t>
            </w:r>
          </w:p>
        </w:tc>
        <w:tc>
          <w:tcPr>
            <w:tcW w:w="0" w:type="auto"/>
          </w:tcPr>
          <w:p w14:paraId="1B17B7BA"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2.3 grade points</w:t>
            </w:r>
          </w:p>
        </w:tc>
      </w:tr>
      <w:tr w:rsidR="0017127F" w:rsidRPr="00632F30" w14:paraId="3C67D445" w14:textId="77777777" w:rsidTr="00DA22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131FEB1" w14:textId="77777777" w:rsidR="0017127F" w:rsidRPr="00632F30" w:rsidRDefault="0017127F" w:rsidP="00656A4B">
            <w:pPr>
              <w:pStyle w:val="HandbookBody"/>
              <w:spacing w:after="0" w:line="240" w:lineRule="auto"/>
              <w:rPr>
                <w:sz w:val="20"/>
                <w:szCs w:val="20"/>
              </w:rPr>
            </w:pPr>
            <w:r w:rsidRPr="00632F30">
              <w:rPr>
                <w:sz w:val="20"/>
                <w:szCs w:val="20"/>
              </w:rPr>
              <w:t>C:</w:t>
            </w:r>
          </w:p>
        </w:tc>
        <w:tc>
          <w:tcPr>
            <w:tcW w:w="0" w:type="auto"/>
          </w:tcPr>
          <w:p w14:paraId="0604B055"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(73-76%)</w:t>
            </w:r>
          </w:p>
        </w:tc>
        <w:tc>
          <w:tcPr>
            <w:tcW w:w="0" w:type="auto"/>
          </w:tcPr>
          <w:p w14:paraId="7CED7329"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2.0 grade points</w:t>
            </w:r>
          </w:p>
        </w:tc>
      </w:tr>
      <w:tr w:rsidR="0017127F" w:rsidRPr="00632F30" w14:paraId="704AE6F8" w14:textId="77777777" w:rsidTr="00DA22C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64735F4" w14:textId="77777777" w:rsidR="0017127F" w:rsidRPr="00632F30" w:rsidRDefault="0017127F" w:rsidP="00656A4B">
            <w:pPr>
              <w:widowControl w:val="0"/>
              <w:autoSpaceDE w:val="0"/>
              <w:autoSpaceDN w:val="0"/>
              <w:adjustRightInd w:val="0"/>
              <w:jc w:val="both"/>
              <w:rPr>
                <w:rFonts w:asciiTheme="minorHAnsi" w:hAnsiTheme="minorHAnsi"/>
                <w:sz w:val="20"/>
                <w:szCs w:val="20"/>
              </w:rPr>
            </w:pPr>
            <w:r w:rsidRPr="00632F30">
              <w:rPr>
                <w:rFonts w:asciiTheme="minorHAnsi" w:hAnsiTheme="minorHAnsi"/>
                <w:sz w:val="20"/>
                <w:szCs w:val="20"/>
              </w:rPr>
              <w:t>C-:</w:t>
            </w:r>
          </w:p>
        </w:tc>
        <w:tc>
          <w:tcPr>
            <w:tcW w:w="0" w:type="auto"/>
          </w:tcPr>
          <w:p w14:paraId="24EDB825" w14:textId="77777777" w:rsidR="0017127F" w:rsidRPr="00632F30" w:rsidRDefault="0017127F" w:rsidP="00656A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32F30">
              <w:rPr>
                <w:rFonts w:asciiTheme="minorHAnsi" w:hAnsiTheme="minorHAnsi"/>
                <w:sz w:val="20"/>
                <w:szCs w:val="20"/>
              </w:rPr>
              <w:t>(70–72%)</w:t>
            </w:r>
          </w:p>
        </w:tc>
        <w:tc>
          <w:tcPr>
            <w:tcW w:w="0" w:type="auto"/>
          </w:tcPr>
          <w:p w14:paraId="4EBE2980" w14:textId="77777777" w:rsidR="0017127F" w:rsidRPr="00632F30" w:rsidRDefault="0017127F" w:rsidP="00656A4B">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32F30">
              <w:rPr>
                <w:rFonts w:asciiTheme="minorHAnsi" w:hAnsiTheme="minorHAnsi"/>
                <w:sz w:val="20"/>
                <w:szCs w:val="20"/>
              </w:rPr>
              <w:t>1.7 grade points</w:t>
            </w:r>
          </w:p>
        </w:tc>
      </w:tr>
      <w:tr w:rsidR="0017127F" w:rsidRPr="00632F30" w14:paraId="2C3CFB41" w14:textId="77777777" w:rsidTr="00DA22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48B9F46" w14:textId="77777777" w:rsidR="0017127F" w:rsidRPr="00632F30" w:rsidRDefault="0017127F" w:rsidP="00656A4B">
            <w:pPr>
              <w:pStyle w:val="HandbookBody"/>
              <w:spacing w:after="0" w:line="240" w:lineRule="auto"/>
              <w:rPr>
                <w:sz w:val="20"/>
                <w:szCs w:val="20"/>
              </w:rPr>
            </w:pPr>
            <w:r w:rsidRPr="00632F30">
              <w:rPr>
                <w:sz w:val="20"/>
                <w:szCs w:val="20"/>
              </w:rPr>
              <w:t>D:</w:t>
            </w:r>
          </w:p>
        </w:tc>
        <w:tc>
          <w:tcPr>
            <w:tcW w:w="0" w:type="auto"/>
          </w:tcPr>
          <w:p w14:paraId="7B69F88C"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 xml:space="preserve">(65–69%) </w:t>
            </w:r>
          </w:p>
        </w:tc>
        <w:tc>
          <w:tcPr>
            <w:tcW w:w="0" w:type="auto"/>
          </w:tcPr>
          <w:p w14:paraId="2B7114F0" w14:textId="77777777" w:rsidR="0017127F" w:rsidRPr="00632F30" w:rsidRDefault="0017127F" w:rsidP="00656A4B">
            <w:pPr>
              <w:pStyle w:val="HandbookBody"/>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32F30">
              <w:rPr>
                <w:sz w:val="20"/>
                <w:szCs w:val="20"/>
              </w:rPr>
              <w:t>1.0 grade points</w:t>
            </w:r>
          </w:p>
        </w:tc>
      </w:tr>
      <w:tr w:rsidR="0017127F" w:rsidRPr="00632F30" w14:paraId="35E6E37B" w14:textId="77777777" w:rsidTr="00DA22C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A7FABB4" w14:textId="77777777" w:rsidR="0017127F" w:rsidRPr="00632F30" w:rsidRDefault="0017127F" w:rsidP="00656A4B">
            <w:pPr>
              <w:pStyle w:val="HandbookBody"/>
              <w:spacing w:after="0" w:line="240" w:lineRule="auto"/>
              <w:rPr>
                <w:sz w:val="20"/>
                <w:szCs w:val="20"/>
              </w:rPr>
            </w:pPr>
            <w:r w:rsidRPr="00632F30">
              <w:rPr>
                <w:sz w:val="20"/>
                <w:szCs w:val="20"/>
              </w:rPr>
              <w:t>F:</w:t>
            </w:r>
          </w:p>
        </w:tc>
        <w:tc>
          <w:tcPr>
            <w:tcW w:w="0" w:type="auto"/>
          </w:tcPr>
          <w:p w14:paraId="4EEAEFFB"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(under 65%)</w:t>
            </w:r>
          </w:p>
        </w:tc>
        <w:tc>
          <w:tcPr>
            <w:tcW w:w="0" w:type="auto"/>
          </w:tcPr>
          <w:p w14:paraId="7396EFCD" w14:textId="666E439F" w:rsidR="0017127F" w:rsidRPr="00632F30" w:rsidRDefault="0017127F" w:rsidP="0017127F">
            <w:pPr>
              <w:pStyle w:val="HandbookBody"/>
              <w:tabs>
                <w:tab w:val="left" w:pos="720"/>
                <w:tab w:val="right" w:pos="9360"/>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2F30">
              <w:rPr>
                <w:sz w:val="20"/>
                <w:szCs w:val="20"/>
              </w:rPr>
              <w:t>0.0 grade points</w:t>
            </w:r>
          </w:p>
          <w:p w14:paraId="260556FD" w14:textId="77777777" w:rsidR="0017127F" w:rsidRPr="00632F30" w:rsidRDefault="0017127F" w:rsidP="00656A4B">
            <w:pPr>
              <w:pStyle w:val="HandbookBody"/>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14:paraId="2D67B445" w14:textId="24BCC772" w:rsidR="00C2729B" w:rsidRPr="00632F30" w:rsidRDefault="00C2729B" w:rsidP="00B729BE">
      <w:pPr>
        <w:pStyle w:val="topic"/>
        <w:numPr>
          <w:ilvl w:val="0"/>
          <w:numId w:val="15"/>
        </w:numPr>
      </w:pPr>
      <w:r w:rsidRPr="00632F30">
        <w:t xml:space="preserve">All </w:t>
      </w:r>
      <w:r w:rsidR="00DB4E21">
        <w:t xml:space="preserve">Judaic and general studies </w:t>
      </w:r>
      <w:r w:rsidRPr="00632F30">
        <w:t>courses that receive a grade will be included in the GPA and on official transcripts.</w:t>
      </w:r>
    </w:p>
    <w:p w14:paraId="7E7B817F" w14:textId="2F29A54E" w:rsidR="00C2729B" w:rsidRPr="00632F30" w:rsidRDefault="00C2729B" w:rsidP="00B729BE">
      <w:pPr>
        <w:pStyle w:val="topic"/>
        <w:numPr>
          <w:ilvl w:val="0"/>
          <w:numId w:val="15"/>
        </w:numPr>
      </w:pPr>
      <w:r w:rsidRPr="00632F30">
        <w:t>Report cards are issued quarterly. The second and fourth quarter report cards will contain both quarter and semester grades</w:t>
      </w:r>
      <w:r w:rsidR="00CF185D" w:rsidRPr="00632F30">
        <w:t xml:space="preserve">. </w:t>
      </w:r>
    </w:p>
    <w:p w14:paraId="6323DB72" w14:textId="3B9B8C36" w:rsidR="00C2729B" w:rsidRPr="00632F30" w:rsidRDefault="00C2729B" w:rsidP="00181DC2">
      <w:pPr>
        <w:pStyle w:val="topic"/>
        <w:numPr>
          <w:ilvl w:val="0"/>
          <w:numId w:val="15"/>
        </w:numPr>
      </w:pPr>
      <w:r w:rsidRPr="00632F30">
        <w:t>A student who earns a GPA above 3.</w:t>
      </w:r>
      <w:r w:rsidR="00181DC2">
        <w:t>7</w:t>
      </w:r>
      <w:r w:rsidRPr="00632F30">
        <w:t xml:space="preserve"> in a semeste</w:t>
      </w:r>
      <w:r w:rsidR="00181DC2">
        <w:t xml:space="preserve">r and maintains on-time attendance at </w:t>
      </w:r>
      <w:r w:rsidR="00181DC2" w:rsidRPr="00181DC2">
        <w:rPr>
          <w:i/>
          <w:iCs/>
        </w:rPr>
        <w:t>tefillos</w:t>
      </w:r>
      <w:r w:rsidR="00181DC2">
        <w:t xml:space="preserve"> and classes</w:t>
      </w:r>
      <w:r w:rsidRPr="00632F30">
        <w:t xml:space="preserve"> will make the MTI Honor Roll.</w:t>
      </w:r>
      <w:r w:rsidR="0016634F">
        <w:t xml:space="preserve"> </w:t>
      </w:r>
    </w:p>
    <w:p w14:paraId="38191EE2" w14:textId="0561834B" w:rsidR="001545CC" w:rsidRPr="00632F30" w:rsidRDefault="00C2729B" w:rsidP="00B729BE">
      <w:pPr>
        <w:pStyle w:val="topic"/>
        <w:numPr>
          <w:ilvl w:val="0"/>
          <w:numId w:val="15"/>
        </w:numPr>
      </w:pPr>
      <w:bookmarkStart w:id="73" w:name="_Toc298882208"/>
      <w:bookmarkStart w:id="74" w:name="_Toc298882354"/>
      <w:bookmarkStart w:id="75" w:name="_Toc361057611"/>
      <w:bookmarkStart w:id="76" w:name="_Toc391827145"/>
      <w:r w:rsidRPr="00632F30">
        <w:t xml:space="preserve">Regular attendance and timely arrival to classes are essential components for a student’s success. Unexcused absences and tardiness will negatively impact a student’s grades. A portion of every course’s grade is based on attendance. </w:t>
      </w:r>
    </w:p>
    <w:p w14:paraId="36C28E5B" w14:textId="77EF0B2C" w:rsidR="001545CC" w:rsidRPr="00632F30" w:rsidRDefault="30D3EF6B" w:rsidP="00B729BE">
      <w:pPr>
        <w:pStyle w:val="topic"/>
        <w:numPr>
          <w:ilvl w:val="0"/>
          <w:numId w:val="15"/>
        </w:numPr>
      </w:pPr>
      <w:r>
        <w:t xml:space="preserve">There are times when a grade of INCOMPLETE must be used to allow a student time to submit missing assignments and/or make up missed exams. In all cases, INCOMPLETE is a temporary </w:t>
      </w:r>
      <w:r w:rsidR="69B73A5A">
        <w:t>grade,</w:t>
      </w:r>
      <w:r>
        <w:t xml:space="preserve"> and the student will be given a reasonable period of time in which to complete the outstanding work. If the work is not submitted on time, the grade of INCOMPLETE will be changed on the permanent record to an </w:t>
      </w:r>
      <w:r w:rsidR="00CF185D">
        <w:t xml:space="preserve">F. </w:t>
      </w:r>
      <w:r>
        <w:t xml:space="preserve"> </w:t>
      </w:r>
    </w:p>
    <w:p w14:paraId="7F5F8E50" w14:textId="77777777" w:rsidR="003F4610" w:rsidRPr="00632F30" w:rsidRDefault="003F4610" w:rsidP="001545CC">
      <w:pPr>
        <w:pStyle w:val="topic"/>
        <w:rPr>
          <w:rFonts w:eastAsiaTheme="minorEastAsia"/>
        </w:rPr>
      </w:pPr>
    </w:p>
    <w:p w14:paraId="52EE013B" w14:textId="77777777" w:rsidR="002E05CE" w:rsidRPr="00632F30" w:rsidRDefault="002E05CE" w:rsidP="002E05CE">
      <w:pPr>
        <w:pStyle w:val="Heading1"/>
      </w:pPr>
      <w:bookmarkStart w:id="77" w:name="_Toc12445374"/>
      <w:r w:rsidRPr="00632F30">
        <w:t>GRADUATION REQUIREMENTS</w:t>
      </w:r>
      <w:bookmarkEnd w:id="77"/>
    </w:p>
    <w:p w14:paraId="0FB20775" w14:textId="77777777" w:rsidR="002E05CE" w:rsidRPr="00632F30" w:rsidRDefault="002E05CE" w:rsidP="002E05CE">
      <w:pPr>
        <w:pStyle w:val="HandbookBody"/>
        <w:spacing w:after="0" w:line="240" w:lineRule="auto"/>
        <w:rPr>
          <w:sz w:val="20"/>
          <w:szCs w:val="20"/>
        </w:rPr>
      </w:pPr>
      <w:r w:rsidRPr="00632F30">
        <w:rPr>
          <w:sz w:val="20"/>
          <w:szCs w:val="20"/>
        </w:rPr>
        <w:t xml:space="preserve">A student will graduate from Missouri Torah Institute when he completes four years of high school, meets all </w:t>
      </w:r>
      <w:r>
        <w:rPr>
          <w:sz w:val="20"/>
          <w:szCs w:val="20"/>
        </w:rPr>
        <w:t xml:space="preserve">MTI and state of Missouri graduation requirements. </w:t>
      </w:r>
      <w:r w:rsidRPr="00632F30">
        <w:rPr>
          <w:sz w:val="20"/>
          <w:szCs w:val="20"/>
        </w:rPr>
        <w:t xml:space="preserve">A poor attendance record, including excessive tardiness, may </w:t>
      </w:r>
      <w:r>
        <w:rPr>
          <w:sz w:val="20"/>
          <w:szCs w:val="20"/>
        </w:rPr>
        <w:t>affect</w:t>
      </w:r>
      <w:r w:rsidRPr="00632F30">
        <w:rPr>
          <w:sz w:val="20"/>
          <w:szCs w:val="20"/>
        </w:rPr>
        <w:t xml:space="preserve"> a student’s eligibility for graduation.</w:t>
      </w:r>
    </w:p>
    <w:p w14:paraId="3BD4D0DF" w14:textId="77777777" w:rsidR="002E05CE" w:rsidRPr="00632F30" w:rsidRDefault="002E05CE" w:rsidP="002E05CE">
      <w:pPr>
        <w:pStyle w:val="HandbookBody"/>
        <w:spacing w:after="0" w:line="240" w:lineRule="auto"/>
        <w:rPr>
          <w:sz w:val="20"/>
          <w:szCs w:val="20"/>
        </w:rPr>
      </w:pPr>
    </w:p>
    <w:p w14:paraId="6E4C3C45" w14:textId="498F832A" w:rsidR="001545CC" w:rsidRDefault="181F1352" w:rsidP="002E05CE">
      <w:pPr>
        <w:pStyle w:val="HandbookBody"/>
        <w:spacing w:after="0" w:line="240" w:lineRule="auto"/>
        <w:rPr>
          <w:sz w:val="20"/>
          <w:szCs w:val="20"/>
        </w:rPr>
      </w:pPr>
      <w:r w:rsidRPr="61F753D0">
        <w:rPr>
          <w:sz w:val="20"/>
          <w:szCs w:val="20"/>
        </w:rPr>
        <w:t xml:space="preserve">To graduate from Missouri Torah Institute, all courses and credits required by the state of Missouri as well as by MTI must be completed with a passing grade. </w:t>
      </w:r>
      <w:r w:rsidRPr="61F753D0">
        <w:rPr>
          <w:b/>
          <w:bCs/>
          <w:sz w:val="20"/>
          <w:szCs w:val="20"/>
        </w:rPr>
        <w:t>Students cannot graduate without successfully completing all their Judaic and general studies courses.</w:t>
      </w:r>
      <w:r w:rsidRPr="61F753D0">
        <w:rPr>
          <w:sz w:val="20"/>
          <w:szCs w:val="20"/>
        </w:rPr>
        <w:t xml:space="preserve"> Credit recovery involves taking a correspondence course with a fee that is the responsibility of the student and his family. In addition, all financial responsibilities must be in order. </w:t>
      </w:r>
      <w:r w:rsidR="002E05CE" w:rsidRPr="61F753D0">
        <w:rPr>
          <w:sz w:val="20"/>
          <w:szCs w:val="20"/>
        </w:rPr>
        <w:br w:type="page"/>
      </w:r>
    </w:p>
    <w:p w14:paraId="1F5FB085" w14:textId="77777777" w:rsidR="002E05CE" w:rsidRPr="00632F30" w:rsidRDefault="002E05CE" w:rsidP="002E05CE">
      <w:pPr>
        <w:pStyle w:val="Heading1"/>
      </w:pPr>
      <w:bookmarkStart w:id="78" w:name="_Toc12445373"/>
      <w:bookmarkStart w:id="79" w:name="_Toc298882220"/>
      <w:bookmarkStart w:id="80" w:name="_Toc298882366"/>
      <w:bookmarkStart w:id="81" w:name="_Toc361057622"/>
      <w:bookmarkStart w:id="82" w:name="_Toc391827157"/>
      <w:bookmarkStart w:id="83" w:name="_Toc12445375"/>
      <w:bookmarkStart w:id="84" w:name="_Hlk513042073"/>
      <w:bookmarkEnd w:id="73"/>
      <w:bookmarkEnd w:id="74"/>
      <w:bookmarkEnd w:id="75"/>
      <w:bookmarkEnd w:id="76"/>
      <w:r w:rsidRPr="00632F30">
        <w:lastRenderedPageBreak/>
        <w:t>ONLINE GRADEBOOK</w:t>
      </w:r>
      <w:r>
        <w:t xml:space="preserve"> – JUPITER</w:t>
      </w:r>
      <w:bookmarkEnd w:id="78"/>
    </w:p>
    <w:p w14:paraId="35039158" w14:textId="5876D32D" w:rsidR="002E05CE" w:rsidRPr="00A8594E" w:rsidRDefault="002E05CE" w:rsidP="002E05CE">
      <w:pPr>
        <w:spacing w:after="0" w:line="240" w:lineRule="auto"/>
        <w:jc w:val="both"/>
      </w:pPr>
      <w:r>
        <w:rPr>
          <w:rFonts w:asciiTheme="minorHAnsi" w:hAnsiTheme="minorHAnsi"/>
          <w:sz w:val="20"/>
          <w:szCs w:val="20"/>
        </w:rPr>
        <w:t xml:space="preserve">Missouri Torah Institute uses </w:t>
      </w:r>
      <w:r w:rsidRPr="00632F30">
        <w:rPr>
          <w:rFonts w:asciiTheme="minorHAnsi" w:hAnsiTheme="minorHAnsi"/>
          <w:sz w:val="20"/>
          <w:szCs w:val="20"/>
        </w:rPr>
        <w:t>Jupite</w:t>
      </w:r>
      <w:r w:rsidR="00A8594E">
        <w:rPr>
          <w:rFonts w:asciiTheme="minorHAnsi" w:hAnsiTheme="minorHAnsi"/>
          <w:sz w:val="20"/>
          <w:szCs w:val="20"/>
        </w:rPr>
        <w:t>r</w:t>
      </w:r>
      <w:r>
        <w:rPr>
          <w:rFonts w:asciiTheme="minorHAnsi" w:hAnsiTheme="minorHAnsi"/>
          <w:sz w:val="20"/>
          <w:szCs w:val="20"/>
        </w:rPr>
        <w:t>, an</w:t>
      </w:r>
      <w:r w:rsidRPr="00632F30">
        <w:rPr>
          <w:rFonts w:asciiTheme="minorHAnsi" w:hAnsiTheme="minorHAnsi"/>
          <w:sz w:val="20"/>
          <w:szCs w:val="20"/>
        </w:rPr>
        <w:t xml:space="preserve"> online </w:t>
      </w:r>
      <w:r>
        <w:rPr>
          <w:rFonts w:asciiTheme="minorHAnsi" w:hAnsiTheme="minorHAnsi"/>
          <w:sz w:val="20"/>
          <w:szCs w:val="20"/>
        </w:rPr>
        <w:t>school management platform</w:t>
      </w:r>
      <w:r w:rsidRPr="00632F30">
        <w:rPr>
          <w:rFonts w:asciiTheme="minorHAnsi" w:hAnsiTheme="minorHAnsi"/>
          <w:sz w:val="20"/>
          <w:szCs w:val="20"/>
        </w:rPr>
        <w:t xml:space="preserve">, </w:t>
      </w:r>
      <w:r>
        <w:rPr>
          <w:rFonts w:asciiTheme="minorHAnsi" w:hAnsiTheme="minorHAnsi"/>
          <w:sz w:val="20"/>
          <w:szCs w:val="20"/>
        </w:rPr>
        <w:t xml:space="preserve">as our gradebook and student information system. Jupiter </w:t>
      </w:r>
      <w:r w:rsidRPr="00632F30">
        <w:rPr>
          <w:rFonts w:asciiTheme="minorHAnsi" w:hAnsiTheme="minorHAnsi"/>
          <w:sz w:val="20"/>
          <w:szCs w:val="20"/>
        </w:rPr>
        <w:t xml:space="preserve">is an excellent way for students </w:t>
      </w:r>
      <w:r>
        <w:rPr>
          <w:rFonts w:asciiTheme="minorHAnsi" w:hAnsiTheme="minorHAnsi"/>
          <w:sz w:val="20"/>
          <w:szCs w:val="20"/>
        </w:rPr>
        <w:t xml:space="preserve">and parents </w:t>
      </w:r>
      <w:r w:rsidRPr="00632F30">
        <w:rPr>
          <w:rFonts w:asciiTheme="minorHAnsi" w:hAnsiTheme="minorHAnsi"/>
          <w:sz w:val="20"/>
          <w:szCs w:val="20"/>
        </w:rPr>
        <w:t xml:space="preserve">to track their grades, assignments, </w:t>
      </w:r>
      <w:r>
        <w:rPr>
          <w:rFonts w:asciiTheme="minorHAnsi" w:hAnsiTheme="minorHAnsi"/>
          <w:sz w:val="20"/>
          <w:szCs w:val="20"/>
        </w:rPr>
        <w:t>and attendance</w:t>
      </w:r>
      <w:r w:rsidRPr="00632F30">
        <w:rPr>
          <w:rFonts w:asciiTheme="minorHAnsi" w:hAnsiTheme="minorHAnsi"/>
          <w:sz w:val="20"/>
          <w:szCs w:val="20"/>
        </w:rPr>
        <w:t xml:space="preserve">. Parents </w:t>
      </w:r>
      <w:r>
        <w:rPr>
          <w:rFonts w:asciiTheme="minorHAnsi" w:hAnsiTheme="minorHAnsi"/>
          <w:sz w:val="20"/>
          <w:szCs w:val="20"/>
        </w:rPr>
        <w:t xml:space="preserve">can enroll to </w:t>
      </w:r>
      <w:r w:rsidRPr="00632F30">
        <w:rPr>
          <w:rFonts w:asciiTheme="minorHAnsi" w:hAnsiTheme="minorHAnsi"/>
          <w:sz w:val="20"/>
          <w:szCs w:val="20"/>
        </w:rPr>
        <w:t>receive alerts for grades, attendance, and conduct</w:t>
      </w:r>
      <w:r>
        <w:rPr>
          <w:rFonts w:asciiTheme="minorHAnsi" w:hAnsiTheme="minorHAnsi"/>
          <w:sz w:val="20"/>
          <w:szCs w:val="20"/>
        </w:rPr>
        <w:t xml:space="preserve">, and can also use this platform for communicating with teachers and </w:t>
      </w:r>
      <w:r w:rsidRPr="00761E2A">
        <w:rPr>
          <w:rFonts w:asciiTheme="minorHAnsi" w:hAnsiTheme="minorHAnsi"/>
          <w:i/>
          <w:iCs/>
          <w:sz w:val="20"/>
          <w:szCs w:val="20"/>
        </w:rPr>
        <w:t>rebbeim</w:t>
      </w:r>
      <w:r w:rsidRPr="00632F30">
        <w:rPr>
          <w:rFonts w:asciiTheme="minorHAnsi" w:hAnsiTheme="minorHAnsi"/>
          <w:sz w:val="20"/>
          <w:szCs w:val="20"/>
        </w:rPr>
        <w:t xml:space="preserve">. Parents are encouraged to take advantage of this wonderful opportunity to </w:t>
      </w:r>
      <w:r>
        <w:rPr>
          <w:rFonts w:asciiTheme="minorHAnsi" w:hAnsiTheme="minorHAnsi"/>
          <w:sz w:val="20"/>
          <w:szCs w:val="20"/>
        </w:rPr>
        <w:t>stay</w:t>
      </w:r>
      <w:r w:rsidRPr="00632F30">
        <w:rPr>
          <w:rFonts w:asciiTheme="minorHAnsi" w:hAnsiTheme="minorHAnsi"/>
          <w:sz w:val="20"/>
          <w:szCs w:val="20"/>
        </w:rPr>
        <w:t xml:space="preserve"> informed and involved in their son’s academic progress.</w:t>
      </w:r>
      <w:r>
        <w:rPr>
          <w:rFonts w:asciiTheme="minorHAnsi" w:hAnsiTheme="minorHAnsi"/>
          <w:sz w:val="20"/>
          <w:szCs w:val="20"/>
        </w:rPr>
        <w:t xml:space="preserve"> </w:t>
      </w:r>
      <w:r w:rsidR="00A8594E">
        <w:rPr>
          <w:rFonts w:asciiTheme="minorHAnsi" w:hAnsiTheme="minorHAnsi"/>
          <w:sz w:val="20"/>
          <w:szCs w:val="20"/>
        </w:rPr>
        <w:t xml:space="preserve">Access Jupiter at </w:t>
      </w:r>
      <w:hyperlink r:id="rId23" w:history="1">
        <w:r w:rsidR="00A8594E" w:rsidRPr="00A8594E">
          <w:rPr>
            <w:rStyle w:val="Hyperlink"/>
            <w:rFonts w:asciiTheme="minorHAnsi" w:hAnsiTheme="minorHAnsi" w:cstheme="minorBidi"/>
            <w:sz w:val="20"/>
            <w:szCs w:val="20"/>
          </w:rPr>
          <w:t>https://login.jupitered.com/login/?52469</w:t>
        </w:r>
      </w:hyperlink>
      <w:r w:rsidR="00A8594E">
        <w:rPr>
          <w:rFonts w:asciiTheme="minorHAnsi" w:hAnsiTheme="minorHAnsi"/>
          <w:sz w:val="20"/>
          <w:szCs w:val="20"/>
        </w:rPr>
        <w:t>.</w:t>
      </w:r>
    </w:p>
    <w:p w14:paraId="401368EB" w14:textId="77777777" w:rsidR="002E05CE" w:rsidRDefault="002E05CE" w:rsidP="002E05CE">
      <w:pPr>
        <w:spacing w:after="0" w:line="240" w:lineRule="auto"/>
        <w:jc w:val="both"/>
        <w:rPr>
          <w:rFonts w:asciiTheme="minorHAnsi" w:hAnsiTheme="minorHAnsi"/>
          <w:sz w:val="20"/>
          <w:szCs w:val="20"/>
        </w:rPr>
      </w:pPr>
    </w:p>
    <w:p w14:paraId="5E26310E" w14:textId="77777777" w:rsidR="002E05CE" w:rsidRDefault="002E05CE" w:rsidP="00656A4B">
      <w:pPr>
        <w:pStyle w:val="Heading1"/>
      </w:pPr>
    </w:p>
    <w:p w14:paraId="5729ECAA" w14:textId="4088E0D5" w:rsidR="00C2729B" w:rsidRPr="00632F30" w:rsidRDefault="00C2729B" w:rsidP="00656A4B">
      <w:pPr>
        <w:pStyle w:val="Heading1"/>
      </w:pPr>
      <w:r w:rsidRPr="00632F30">
        <w:t>PERMANENT RECORDS</w:t>
      </w:r>
      <w:bookmarkEnd w:id="79"/>
      <w:bookmarkEnd w:id="80"/>
      <w:bookmarkEnd w:id="81"/>
      <w:r w:rsidRPr="00632F30">
        <w:t>/TRANSCRIPTS</w:t>
      </w:r>
      <w:bookmarkEnd w:id="82"/>
      <w:bookmarkEnd w:id="83"/>
    </w:p>
    <w:p w14:paraId="7E691B95" w14:textId="6FEC5D13" w:rsidR="00C2729B" w:rsidRPr="00632F30" w:rsidRDefault="00C2729B" w:rsidP="00C272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Permanent records will be maintained by MTI and used to generate transcripts. All courses that students take and receive a grade in will be included on the MTI Transcript.</w:t>
      </w:r>
    </w:p>
    <w:p w14:paraId="1F9688BF" w14:textId="4D34CBD0" w:rsidR="00FC2076" w:rsidRPr="00632F30" w:rsidRDefault="00FC2076" w:rsidP="001749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21541D90" w14:textId="0A5FD3F3" w:rsidR="00C2729B" w:rsidRPr="00632F30" w:rsidRDefault="009359EB" w:rsidP="001749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Transcripts may be requested by filling out the form at </w:t>
      </w:r>
      <w:hyperlink r:id="rId24" w:history="1">
        <w:r>
          <w:rPr>
            <w:rStyle w:val="Hyperlink"/>
            <w:rFonts w:asciiTheme="minorHAnsi" w:hAnsiTheme="minorHAnsi" w:cstheme="minorBidi"/>
            <w:sz w:val="20"/>
            <w:szCs w:val="20"/>
          </w:rPr>
          <w:t>https://www.missouritorah.org/transcript</w:t>
        </w:r>
      </w:hyperlink>
      <w:r>
        <w:rPr>
          <w:rFonts w:asciiTheme="minorHAnsi" w:hAnsiTheme="minorHAnsi"/>
          <w:sz w:val="20"/>
          <w:szCs w:val="20"/>
        </w:rPr>
        <w:t xml:space="preserve">. </w:t>
      </w:r>
      <w:bookmarkStart w:id="85" w:name="_Hlk523383195"/>
      <w:r w:rsidR="007E4106" w:rsidRPr="00632F30">
        <w:rPr>
          <w:rFonts w:asciiTheme="minorHAnsi" w:hAnsiTheme="minorHAnsi"/>
          <w:sz w:val="20"/>
          <w:szCs w:val="20"/>
        </w:rPr>
        <w:t>Transcripts</w:t>
      </w:r>
      <w:r w:rsidR="00C2729B" w:rsidRPr="00632F30">
        <w:rPr>
          <w:rFonts w:asciiTheme="minorHAnsi" w:hAnsiTheme="minorHAnsi"/>
          <w:sz w:val="20"/>
          <w:szCs w:val="20"/>
        </w:rPr>
        <w:t xml:space="preserve"> will be sent out only when</w:t>
      </w:r>
      <w:r w:rsidR="00EA5C74" w:rsidRPr="00632F30">
        <w:rPr>
          <w:rFonts w:asciiTheme="minorHAnsi" w:hAnsiTheme="minorHAnsi"/>
          <w:sz w:val="20"/>
          <w:szCs w:val="20"/>
        </w:rPr>
        <w:t xml:space="preserve"> all</w:t>
      </w:r>
      <w:r w:rsidR="00C2729B" w:rsidRPr="00632F30">
        <w:rPr>
          <w:rFonts w:asciiTheme="minorHAnsi" w:hAnsiTheme="minorHAnsi"/>
          <w:sz w:val="20"/>
          <w:szCs w:val="20"/>
        </w:rPr>
        <w:t xml:space="preserve"> financial obligations are met. </w:t>
      </w:r>
      <w:r w:rsidR="00B721C2" w:rsidRPr="00632F30">
        <w:rPr>
          <w:rFonts w:asciiTheme="minorHAnsi" w:hAnsiTheme="minorHAnsi"/>
          <w:sz w:val="20"/>
          <w:szCs w:val="20"/>
        </w:rPr>
        <w:t>This is a uniform policy among</w:t>
      </w:r>
      <w:r w:rsidR="00C2729B" w:rsidRPr="00632F30">
        <w:rPr>
          <w:rFonts w:asciiTheme="minorHAnsi" w:hAnsiTheme="minorHAnsi"/>
          <w:sz w:val="20"/>
          <w:szCs w:val="20"/>
        </w:rPr>
        <w:t xml:space="preserve"> private schools and is enforced collaboratively.</w:t>
      </w:r>
    </w:p>
    <w:bookmarkEnd w:id="84"/>
    <w:p w14:paraId="59C95A34" w14:textId="35229D6A" w:rsidR="001749E8" w:rsidRPr="00632F30" w:rsidRDefault="001749E8" w:rsidP="001749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27A02316" w14:textId="36A7F9B7" w:rsidR="00B06093" w:rsidRPr="00632F30" w:rsidRDefault="00B06093" w:rsidP="00FC2076">
      <w:pPr>
        <w:pStyle w:val="HandbookBody"/>
        <w:spacing w:after="0" w:line="240" w:lineRule="auto"/>
        <w:jc w:val="center"/>
        <w:rPr>
          <w:b/>
          <w:bCs/>
          <w:sz w:val="20"/>
          <w:szCs w:val="20"/>
        </w:rPr>
      </w:pPr>
      <w:bookmarkStart w:id="86" w:name="_Toc298882207"/>
      <w:bookmarkStart w:id="87" w:name="_Toc298882353"/>
      <w:bookmarkStart w:id="88" w:name="_Toc361057610"/>
      <w:bookmarkStart w:id="89" w:name="_Toc391827144"/>
      <w:bookmarkEnd w:id="57"/>
      <w:bookmarkEnd w:id="58"/>
      <w:bookmarkEnd w:id="59"/>
      <w:bookmarkEnd w:id="60"/>
      <w:bookmarkEnd w:id="85"/>
    </w:p>
    <w:p w14:paraId="1950C6D7" w14:textId="6523A12B" w:rsidR="00FC211E" w:rsidRPr="00632F30" w:rsidRDefault="009D2F47">
      <w:pPr>
        <w:rPr>
          <w:rFonts w:asciiTheme="minorHAnsi" w:eastAsiaTheme="minorEastAsia" w:hAnsiTheme="minorHAnsi"/>
          <w:b/>
          <w:bCs/>
          <w:sz w:val="20"/>
          <w:szCs w:val="20"/>
          <w:lang w:bidi="ar-SA"/>
        </w:rPr>
      </w:pPr>
      <w:r>
        <w:rPr>
          <w:b/>
          <w:bCs/>
          <w:noProof/>
          <w:sz w:val="20"/>
          <w:szCs w:val="20"/>
        </w:rPr>
        <w:drawing>
          <wp:anchor distT="0" distB="0" distL="114300" distR="114300" simplePos="0" relativeHeight="251658242" behindDoc="0" locked="0" layoutInCell="1" allowOverlap="1" wp14:anchorId="126B90E0" wp14:editId="40E7CF3B">
            <wp:simplePos x="0" y="0"/>
            <wp:positionH relativeFrom="margin">
              <wp:posOffset>190500</wp:posOffset>
            </wp:positionH>
            <wp:positionV relativeFrom="paragraph">
              <wp:posOffset>296545</wp:posOffset>
            </wp:positionV>
            <wp:extent cx="3733800" cy="24872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I 9-12-16 PW1_7288.jpg"/>
                    <pic:cNvPicPr/>
                  </pic:nvPicPr>
                  <pic:blipFill>
                    <a:blip r:embed="rId25" cstate="print">
                      <a:alphaModFix amt="35000"/>
                      <a:extLst>
                        <a:ext uri="{28A0092B-C50C-407E-A947-70E740481C1C}">
                          <a14:useLocalDpi xmlns:a14="http://schemas.microsoft.com/office/drawing/2010/main" val="0"/>
                        </a:ext>
                      </a:extLst>
                    </a:blip>
                    <a:stretch>
                      <a:fillRect/>
                    </a:stretch>
                  </pic:blipFill>
                  <pic:spPr>
                    <a:xfrm>
                      <a:off x="0" y="0"/>
                      <a:ext cx="3733800" cy="24872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C211E" w:rsidRPr="00632F30">
        <w:rPr>
          <w:b/>
          <w:bCs/>
          <w:sz w:val="20"/>
          <w:szCs w:val="20"/>
        </w:rPr>
        <w:br w:type="page"/>
      </w:r>
    </w:p>
    <w:p w14:paraId="2745A219" w14:textId="57274A0D" w:rsidR="00FC2076" w:rsidRPr="00632F30" w:rsidRDefault="00FC2076" w:rsidP="00656A4B">
      <w:pPr>
        <w:pStyle w:val="Heading2"/>
      </w:pPr>
      <w:bookmarkStart w:id="90" w:name="_Toc12445376"/>
      <w:r w:rsidRPr="00632F30">
        <w:lastRenderedPageBreak/>
        <w:t>DORMITORY POLICIES</w:t>
      </w:r>
      <w:bookmarkStart w:id="91" w:name="_Toc455137058"/>
      <w:bookmarkEnd w:id="90"/>
    </w:p>
    <w:p w14:paraId="356871CC" w14:textId="38D381EB" w:rsidR="00FC2076" w:rsidRPr="00632F30" w:rsidRDefault="00FC2076" w:rsidP="00FC2076">
      <w:pPr>
        <w:pStyle w:val="HandbookBody"/>
        <w:spacing w:after="0" w:line="240" w:lineRule="auto"/>
        <w:rPr>
          <w:i/>
          <w:iCs/>
          <w:sz w:val="20"/>
          <w:szCs w:val="20"/>
        </w:rPr>
      </w:pPr>
    </w:p>
    <w:p w14:paraId="02E27B5A" w14:textId="77777777" w:rsidR="00FC2076" w:rsidRPr="00632F30" w:rsidRDefault="00FC2076" w:rsidP="00FC2076">
      <w:pPr>
        <w:pStyle w:val="HandbookBody"/>
        <w:spacing w:after="0" w:line="240" w:lineRule="auto"/>
        <w:rPr>
          <w:sz w:val="20"/>
          <w:szCs w:val="20"/>
        </w:rPr>
      </w:pPr>
      <w:r w:rsidRPr="00632F30">
        <w:rPr>
          <w:sz w:val="20"/>
          <w:szCs w:val="20"/>
        </w:rPr>
        <w:t>STUDENT CHECKOUT</w:t>
      </w:r>
      <w:bookmarkEnd w:id="91"/>
    </w:p>
    <w:p w14:paraId="27765D02" w14:textId="350F587F" w:rsidR="00B721C2" w:rsidRPr="00632F30" w:rsidRDefault="00C44726" w:rsidP="00C44726">
      <w:pPr>
        <w:spacing w:line="240" w:lineRule="auto"/>
        <w:jc w:val="both"/>
        <w:rPr>
          <w:rFonts w:asciiTheme="minorHAnsi" w:hAnsiTheme="minorHAnsi"/>
          <w:spacing w:val="-6"/>
          <w:sz w:val="20"/>
          <w:szCs w:val="20"/>
        </w:rPr>
      </w:pPr>
      <w:bookmarkStart w:id="92" w:name="_Toc425115933"/>
      <w:bookmarkStart w:id="93" w:name="_Toc455137059"/>
      <w:r w:rsidRPr="00632F30">
        <w:rPr>
          <w:rFonts w:asciiTheme="minorHAnsi" w:hAnsiTheme="minorHAnsi"/>
          <w:spacing w:val="-6"/>
          <w:sz w:val="20"/>
          <w:szCs w:val="20"/>
        </w:rPr>
        <w:t>Our responsibility for the safety and well-being of our students demands that we always be aware of their whereabouts</w:t>
      </w:r>
      <w:r w:rsidR="00CF185D" w:rsidRPr="00632F30">
        <w:rPr>
          <w:rFonts w:asciiTheme="minorHAnsi" w:hAnsiTheme="minorHAnsi"/>
          <w:spacing w:val="-6"/>
          <w:sz w:val="20"/>
          <w:szCs w:val="20"/>
        </w:rPr>
        <w:t xml:space="preserve">. </w:t>
      </w:r>
    </w:p>
    <w:p w14:paraId="2FAB4931" w14:textId="321AE705" w:rsidR="00B721C2" w:rsidRPr="00632F30" w:rsidRDefault="00C44726" w:rsidP="075280DE">
      <w:pPr>
        <w:spacing w:line="240" w:lineRule="auto"/>
        <w:jc w:val="both"/>
        <w:rPr>
          <w:rFonts w:asciiTheme="minorHAnsi" w:hAnsiTheme="minorHAnsi"/>
          <w:spacing w:val="-6"/>
          <w:sz w:val="20"/>
          <w:szCs w:val="20"/>
        </w:rPr>
      </w:pPr>
      <w:r w:rsidRPr="075280DE">
        <w:rPr>
          <w:rFonts w:asciiTheme="minorHAnsi" w:hAnsiTheme="minorHAnsi"/>
          <w:b/>
          <w:bCs/>
          <w:spacing w:val="-6"/>
          <w:sz w:val="20"/>
          <w:szCs w:val="20"/>
        </w:rPr>
        <w:t>Any student wishing to leave the campus or dormitory for absolutely any reason at any time</w:t>
      </w:r>
      <w:r w:rsidR="004E6CDF" w:rsidRPr="075280DE">
        <w:rPr>
          <w:rFonts w:asciiTheme="minorHAnsi" w:hAnsiTheme="minorHAnsi"/>
          <w:b/>
          <w:bCs/>
          <w:spacing w:val="-6"/>
          <w:sz w:val="20"/>
          <w:szCs w:val="20"/>
        </w:rPr>
        <w:t xml:space="preserve"> during non-school hours</w:t>
      </w:r>
      <w:r w:rsidRPr="075280DE">
        <w:rPr>
          <w:rFonts w:asciiTheme="minorHAnsi" w:hAnsiTheme="minorHAnsi"/>
          <w:b/>
          <w:bCs/>
          <w:spacing w:val="-6"/>
          <w:sz w:val="20"/>
          <w:szCs w:val="20"/>
        </w:rPr>
        <w:t xml:space="preserve"> (including Friday, </w:t>
      </w:r>
      <w:r w:rsidRPr="075280DE">
        <w:rPr>
          <w:rFonts w:asciiTheme="minorHAnsi" w:hAnsiTheme="minorHAnsi"/>
          <w:b/>
          <w:bCs/>
          <w:i/>
          <w:iCs/>
          <w:spacing w:val="-6"/>
          <w:sz w:val="20"/>
          <w:szCs w:val="20"/>
        </w:rPr>
        <w:t>Shabbos</w:t>
      </w:r>
      <w:r w:rsidRPr="075280DE">
        <w:rPr>
          <w:rFonts w:asciiTheme="minorHAnsi" w:hAnsiTheme="minorHAnsi"/>
          <w:b/>
          <w:bCs/>
          <w:spacing w:val="-6"/>
          <w:sz w:val="20"/>
          <w:szCs w:val="20"/>
        </w:rPr>
        <w:t xml:space="preserve">, and Sunday) </w:t>
      </w:r>
      <w:r w:rsidR="00806B0E" w:rsidRPr="075280DE">
        <w:rPr>
          <w:rFonts w:asciiTheme="minorHAnsi" w:hAnsiTheme="minorHAnsi"/>
          <w:b/>
          <w:bCs/>
          <w:spacing w:val="-6"/>
          <w:sz w:val="20"/>
          <w:szCs w:val="20"/>
        </w:rPr>
        <w:t>must</w:t>
      </w:r>
      <w:r w:rsidRPr="075280DE">
        <w:rPr>
          <w:rFonts w:asciiTheme="minorHAnsi" w:hAnsiTheme="minorHAnsi"/>
          <w:b/>
          <w:bCs/>
          <w:spacing w:val="-6"/>
          <w:sz w:val="20"/>
          <w:szCs w:val="20"/>
        </w:rPr>
        <w:t xml:space="preserve"> check out.</w:t>
      </w:r>
      <w:r w:rsidRPr="075280DE">
        <w:rPr>
          <w:rFonts w:asciiTheme="minorHAnsi" w:hAnsiTheme="minorHAnsi"/>
          <w:spacing w:val="-6"/>
          <w:sz w:val="20"/>
          <w:szCs w:val="20"/>
        </w:rPr>
        <w:t xml:space="preserve"> </w:t>
      </w:r>
    </w:p>
    <w:p w14:paraId="6BE62404" w14:textId="3D3BB3F1" w:rsidR="00C44726" w:rsidRPr="00632F30" w:rsidRDefault="1AF1B8B4" w:rsidP="61F753D0">
      <w:pPr>
        <w:spacing w:line="240" w:lineRule="auto"/>
        <w:jc w:val="both"/>
        <w:rPr>
          <w:rFonts w:asciiTheme="minorHAnsi" w:hAnsiTheme="minorHAnsi"/>
          <w:spacing w:val="-6"/>
          <w:sz w:val="20"/>
          <w:szCs w:val="20"/>
        </w:rPr>
      </w:pPr>
      <w:r w:rsidRPr="61F753D0">
        <w:rPr>
          <w:rFonts w:asciiTheme="minorHAnsi" w:hAnsiTheme="minorHAnsi"/>
          <w:spacing w:val="-6"/>
          <w:sz w:val="20"/>
          <w:szCs w:val="20"/>
        </w:rPr>
        <w:t>Checking out involves giving a detailed itinerary, with each destination made clear</w:t>
      </w:r>
      <w:r w:rsidR="663E01BF" w:rsidRPr="61F753D0">
        <w:rPr>
          <w:rFonts w:asciiTheme="minorHAnsi" w:hAnsiTheme="minorHAnsi"/>
          <w:spacing w:val="-6"/>
          <w:sz w:val="20"/>
          <w:szCs w:val="20"/>
        </w:rPr>
        <w:t>, and the expected time of return</w:t>
      </w:r>
      <w:r w:rsidR="0C4C884C" w:rsidRPr="61F753D0">
        <w:rPr>
          <w:rFonts w:asciiTheme="minorHAnsi" w:hAnsiTheme="minorHAnsi"/>
          <w:spacing w:val="-6"/>
          <w:sz w:val="20"/>
          <w:szCs w:val="20"/>
        </w:rPr>
        <w:t>.</w:t>
      </w:r>
      <w:r w:rsidRPr="61F753D0">
        <w:rPr>
          <w:rFonts w:asciiTheme="minorHAnsi" w:hAnsiTheme="minorHAnsi"/>
          <w:spacing w:val="-6"/>
          <w:sz w:val="20"/>
          <w:szCs w:val="20"/>
        </w:rPr>
        <w:t xml:space="preserve"> This may be done either by phone or in person, </w:t>
      </w:r>
      <w:r w:rsidR="663E01BF" w:rsidRPr="61F753D0">
        <w:rPr>
          <w:rFonts w:asciiTheme="minorHAnsi" w:hAnsiTheme="minorHAnsi"/>
          <w:spacing w:val="-6"/>
          <w:sz w:val="20"/>
          <w:szCs w:val="20"/>
        </w:rPr>
        <w:t>as</w:t>
      </w:r>
      <w:r w:rsidRPr="61F753D0">
        <w:rPr>
          <w:rFonts w:asciiTheme="minorHAnsi" w:hAnsiTheme="minorHAnsi"/>
          <w:spacing w:val="-6"/>
          <w:sz w:val="20"/>
          <w:szCs w:val="20"/>
        </w:rPr>
        <w:t xml:space="preserve"> circumstances warrant. This policy includes, but is not limited to, leaving the dorm to spend time at the home of one of our local students or families. </w:t>
      </w:r>
    </w:p>
    <w:p w14:paraId="48E6517A" w14:textId="5E3E56A7" w:rsidR="00B721C2" w:rsidRPr="00632F30" w:rsidRDefault="00C44726" w:rsidP="00C44726">
      <w:pPr>
        <w:spacing w:line="240" w:lineRule="auto"/>
        <w:jc w:val="both"/>
        <w:rPr>
          <w:rFonts w:asciiTheme="minorHAnsi" w:hAnsiTheme="minorHAnsi"/>
          <w:spacing w:val="-6"/>
          <w:sz w:val="20"/>
          <w:szCs w:val="20"/>
        </w:rPr>
      </w:pPr>
      <w:r w:rsidRPr="00632F30">
        <w:rPr>
          <w:rFonts w:asciiTheme="minorHAnsi" w:hAnsiTheme="minorHAnsi"/>
          <w:spacing w:val="-6"/>
          <w:sz w:val="20"/>
          <w:szCs w:val="20"/>
        </w:rPr>
        <w:t xml:space="preserve">We ask each student to understand the tremendous responsibility the Yeshiva has for their well-being and the corresponding importance of proper compliance with checkout rules. </w:t>
      </w:r>
    </w:p>
    <w:p w14:paraId="77008C3C" w14:textId="76F3A933" w:rsidR="00C44726" w:rsidRDefault="00B721C2" w:rsidP="00B721C2">
      <w:pPr>
        <w:spacing w:line="240" w:lineRule="auto"/>
        <w:jc w:val="both"/>
        <w:rPr>
          <w:rFonts w:asciiTheme="minorHAnsi" w:hAnsiTheme="minorHAnsi"/>
          <w:spacing w:val="-6"/>
          <w:sz w:val="20"/>
          <w:szCs w:val="20"/>
        </w:rPr>
      </w:pPr>
      <w:r w:rsidRPr="00632F30">
        <w:rPr>
          <w:rFonts w:asciiTheme="minorHAnsi" w:hAnsiTheme="minorHAnsi"/>
          <w:b/>
          <w:bCs/>
          <w:spacing w:val="-6"/>
          <w:sz w:val="20"/>
          <w:szCs w:val="20"/>
        </w:rPr>
        <w:t>A</w:t>
      </w:r>
      <w:r w:rsidR="00C44726" w:rsidRPr="00632F30">
        <w:rPr>
          <w:rFonts w:asciiTheme="minorHAnsi" w:hAnsiTheme="minorHAnsi"/>
          <w:b/>
          <w:bCs/>
          <w:spacing w:val="-6"/>
          <w:sz w:val="20"/>
          <w:szCs w:val="20"/>
        </w:rPr>
        <w:t xml:space="preserve">ny student who violates this policy for any reason will be fined $25.00 and </w:t>
      </w:r>
      <w:r w:rsidRPr="00632F30">
        <w:rPr>
          <w:rFonts w:asciiTheme="minorHAnsi" w:hAnsiTheme="minorHAnsi"/>
          <w:b/>
          <w:bCs/>
          <w:spacing w:val="-6"/>
          <w:sz w:val="20"/>
          <w:szCs w:val="20"/>
        </w:rPr>
        <w:t>will risk loss of checkout privileges.</w:t>
      </w:r>
      <w:r w:rsidR="00C44726" w:rsidRPr="00632F30">
        <w:rPr>
          <w:rFonts w:asciiTheme="minorHAnsi" w:hAnsiTheme="minorHAnsi"/>
          <w:spacing w:val="-6"/>
          <w:sz w:val="20"/>
          <w:szCs w:val="20"/>
        </w:rPr>
        <w:t xml:space="preserve"> In certain instances, other consequences may be deemed necessary. </w:t>
      </w:r>
    </w:p>
    <w:p w14:paraId="4346250A" w14:textId="42818092" w:rsidR="004E6E27" w:rsidRPr="00632F30" w:rsidRDefault="004E6E27" w:rsidP="00B721C2">
      <w:pPr>
        <w:spacing w:line="240" w:lineRule="auto"/>
        <w:jc w:val="both"/>
        <w:rPr>
          <w:rFonts w:asciiTheme="minorHAnsi" w:hAnsiTheme="minorHAnsi"/>
          <w:spacing w:val="-6"/>
          <w:sz w:val="20"/>
          <w:szCs w:val="20"/>
        </w:rPr>
      </w:pPr>
      <w:r>
        <w:rPr>
          <w:rFonts w:asciiTheme="minorHAnsi" w:hAnsiTheme="minorHAnsi"/>
          <w:spacing w:val="-6"/>
          <w:sz w:val="20"/>
          <w:szCs w:val="20"/>
        </w:rPr>
        <w:t xml:space="preserve">Reflectors must be worn at all times when walking or biking off campus after dark. </w:t>
      </w:r>
    </w:p>
    <w:p w14:paraId="50EA8DD6" w14:textId="53C6B40F" w:rsidR="00FC2076" w:rsidRPr="00632F30" w:rsidRDefault="00FC2076" w:rsidP="00FC2076">
      <w:pPr>
        <w:spacing w:after="0" w:line="240" w:lineRule="auto"/>
        <w:jc w:val="both"/>
        <w:rPr>
          <w:rFonts w:asciiTheme="minorHAnsi" w:hAnsiTheme="minorHAnsi"/>
          <w:spacing w:val="-6"/>
          <w:sz w:val="20"/>
          <w:szCs w:val="20"/>
        </w:rPr>
      </w:pPr>
    </w:p>
    <w:p w14:paraId="51503630" w14:textId="77777777" w:rsidR="00FC2076" w:rsidRPr="00632F30" w:rsidRDefault="00FC2076" w:rsidP="00FC2076">
      <w:pPr>
        <w:spacing w:after="0" w:line="240" w:lineRule="auto"/>
        <w:jc w:val="both"/>
        <w:rPr>
          <w:rFonts w:asciiTheme="minorHAnsi" w:hAnsiTheme="minorHAnsi"/>
          <w:sz w:val="20"/>
          <w:szCs w:val="20"/>
        </w:rPr>
      </w:pPr>
      <w:r w:rsidRPr="00632F30">
        <w:rPr>
          <w:rFonts w:asciiTheme="minorHAnsi" w:hAnsiTheme="minorHAnsi"/>
          <w:sz w:val="20"/>
          <w:szCs w:val="20"/>
        </w:rPr>
        <w:t>CLEANLINESS</w:t>
      </w:r>
      <w:bookmarkEnd w:id="92"/>
      <w:bookmarkEnd w:id="93"/>
    </w:p>
    <w:p w14:paraId="0D3BBB6A" w14:textId="0FC53309" w:rsidR="00FC2076" w:rsidRDefault="00FC2076" w:rsidP="075280DE">
      <w:pPr>
        <w:spacing w:after="0" w:line="240" w:lineRule="auto"/>
        <w:jc w:val="both"/>
        <w:rPr>
          <w:rFonts w:asciiTheme="minorHAnsi" w:hAnsiTheme="minorHAnsi"/>
          <w:b/>
          <w:bCs/>
          <w:spacing w:val="-6"/>
          <w:sz w:val="20"/>
          <w:szCs w:val="20"/>
        </w:rPr>
      </w:pPr>
      <w:r w:rsidRPr="075280DE">
        <w:rPr>
          <w:rFonts w:asciiTheme="minorHAnsi" w:hAnsiTheme="minorHAnsi"/>
          <w:spacing w:val="-6"/>
          <w:sz w:val="20"/>
          <w:szCs w:val="20"/>
        </w:rPr>
        <w:t xml:space="preserve">Our dormitory is the shared living space of </w:t>
      </w:r>
      <w:r w:rsidR="00E20594" w:rsidRPr="075280DE">
        <w:rPr>
          <w:rFonts w:asciiTheme="minorHAnsi" w:hAnsiTheme="minorHAnsi"/>
          <w:spacing w:val="-6"/>
          <w:sz w:val="20"/>
          <w:szCs w:val="20"/>
        </w:rPr>
        <w:t>our</w:t>
      </w:r>
      <w:r w:rsidRPr="075280DE">
        <w:rPr>
          <w:rFonts w:asciiTheme="minorHAnsi" w:hAnsiTheme="minorHAnsi"/>
          <w:spacing w:val="-6"/>
          <w:sz w:val="20"/>
          <w:szCs w:val="20"/>
        </w:rPr>
        <w:t xml:space="preserve"> students and is therefore to be respected. Routine daily tidiness and orderliness (making beds, putting away clothing and laundry, etc.) is the responsibility of each individual student. All items should be stored in closets or drawers, not left on beds, floors, etc</w:t>
      </w:r>
      <w:r w:rsidRPr="075280DE">
        <w:rPr>
          <w:rFonts w:asciiTheme="minorHAnsi" w:hAnsiTheme="minorHAnsi"/>
          <w:b/>
          <w:bCs/>
          <w:spacing w:val="-6"/>
          <w:sz w:val="20"/>
          <w:szCs w:val="20"/>
        </w:rPr>
        <w:t>. Items left out of their proper places will be removed by the cleaning staff.</w:t>
      </w:r>
      <w:r w:rsidR="55034C80" w:rsidRPr="075280DE">
        <w:rPr>
          <w:rFonts w:asciiTheme="minorHAnsi" w:hAnsiTheme="minorHAnsi"/>
          <w:b/>
          <w:bCs/>
          <w:spacing w:val="-6"/>
          <w:sz w:val="20"/>
          <w:szCs w:val="20"/>
        </w:rPr>
        <w:t xml:space="preserve"> </w:t>
      </w:r>
      <w:r w:rsidR="55034C80" w:rsidRPr="075280DE">
        <w:rPr>
          <w:rFonts w:asciiTheme="minorHAnsi" w:hAnsiTheme="minorHAnsi"/>
          <w:spacing w:val="-6"/>
          <w:sz w:val="20"/>
          <w:szCs w:val="20"/>
        </w:rPr>
        <w:t xml:space="preserve">Students who </w:t>
      </w:r>
      <w:r w:rsidR="49291A84" w:rsidRPr="075280DE">
        <w:rPr>
          <w:rFonts w:asciiTheme="minorHAnsi" w:hAnsiTheme="minorHAnsi"/>
          <w:spacing w:val="-6"/>
          <w:sz w:val="20"/>
          <w:szCs w:val="20"/>
        </w:rPr>
        <w:t xml:space="preserve">leave </w:t>
      </w:r>
      <w:r w:rsidR="55034C80" w:rsidRPr="075280DE">
        <w:rPr>
          <w:rFonts w:asciiTheme="minorHAnsi" w:hAnsiTheme="minorHAnsi"/>
          <w:spacing w:val="-6"/>
          <w:sz w:val="20"/>
          <w:szCs w:val="20"/>
        </w:rPr>
        <w:t xml:space="preserve">a mess may be asked to clean it, even if it means missing classes or activities. </w:t>
      </w:r>
      <w:bookmarkStart w:id="94" w:name="_Toc425115934"/>
      <w:bookmarkStart w:id="95" w:name="_Toc455137060"/>
    </w:p>
    <w:p w14:paraId="0DEC60EF" w14:textId="25B8F434" w:rsidR="007B2639" w:rsidRDefault="007B2639" w:rsidP="00FC2076">
      <w:pPr>
        <w:spacing w:after="0" w:line="240" w:lineRule="auto"/>
        <w:jc w:val="both"/>
        <w:rPr>
          <w:rFonts w:asciiTheme="minorHAnsi" w:hAnsiTheme="minorHAnsi"/>
          <w:b/>
          <w:spacing w:val="-6"/>
          <w:sz w:val="20"/>
          <w:szCs w:val="20"/>
        </w:rPr>
      </w:pPr>
    </w:p>
    <w:p w14:paraId="7BABF7C9" w14:textId="77777777" w:rsidR="0033792B" w:rsidRDefault="0033792B" w:rsidP="00DA22C8">
      <w:pPr>
        <w:spacing w:after="0" w:line="240" w:lineRule="auto"/>
        <w:jc w:val="both"/>
        <w:rPr>
          <w:rFonts w:asciiTheme="minorHAnsi" w:hAnsiTheme="minorHAnsi"/>
          <w:noProof/>
          <w:sz w:val="20"/>
          <w:szCs w:val="20"/>
        </w:rPr>
      </w:pPr>
      <w:bookmarkStart w:id="96" w:name="_Hlk485897771"/>
    </w:p>
    <w:p w14:paraId="1BF060A9" w14:textId="573732FD" w:rsidR="00DA22C8" w:rsidRDefault="00DA22C8" w:rsidP="00DA22C8">
      <w:pPr>
        <w:spacing w:after="0" w:line="240" w:lineRule="auto"/>
        <w:jc w:val="both"/>
        <w:rPr>
          <w:rFonts w:asciiTheme="minorHAnsi" w:hAnsiTheme="minorHAnsi"/>
          <w:noProof/>
          <w:sz w:val="20"/>
          <w:szCs w:val="20"/>
        </w:rPr>
      </w:pPr>
      <w:r>
        <w:rPr>
          <w:rFonts w:asciiTheme="minorHAnsi" w:hAnsiTheme="minorHAnsi"/>
          <w:noProof/>
          <w:sz w:val="20"/>
          <w:szCs w:val="20"/>
        </w:rPr>
        <w:t>READING MATERIAL</w:t>
      </w:r>
    </w:p>
    <w:p w14:paraId="4B33F647" w14:textId="06DDDA09" w:rsidR="008D66F5" w:rsidRDefault="14084B99" w:rsidP="61F753D0">
      <w:pPr>
        <w:spacing w:after="0" w:line="240" w:lineRule="auto"/>
        <w:jc w:val="both"/>
        <w:rPr>
          <w:rFonts w:asciiTheme="minorHAnsi" w:hAnsiTheme="minorHAnsi"/>
          <w:noProof/>
          <w:sz w:val="20"/>
          <w:szCs w:val="20"/>
        </w:rPr>
      </w:pPr>
      <w:r w:rsidRPr="61F753D0">
        <w:rPr>
          <w:rFonts w:asciiTheme="minorHAnsi" w:hAnsiTheme="minorHAnsi"/>
          <w:noProof/>
          <w:sz w:val="20"/>
          <w:szCs w:val="20"/>
        </w:rPr>
        <w:t>In addition to the</w:t>
      </w:r>
      <w:r w:rsidR="5DE10512" w:rsidRPr="61F753D0">
        <w:rPr>
          <w:rFonts w:asciiTheme="minorHAnsi" w:hAnsiTheme="minorHAnsi"/>
          <w:noProof/>
          <w:sz w:val="20"/>
          <w:szCs w:val="20"/>
        </w:rPr>
        <w:t xml:space="preserve"> </w:t>
      </w:r>
      <w:r w:rsidRPr="61F753D0">
        <w:rPr>
          <w:rFonts w:asciiTheme="minorHAnsi" w:hAnsiTheme="minorHAnsi"/>
          <w:noProof/>
          <w:sz w:val="20"/>
          <w:szCs w:val="20"/>
        </w:rPr>
        <w:t>recreational programmming and resouces provided by the yeshiva, reading can be a terrific way for students to spend their free time</w:t>
      </w:r>
      <w:r w:rsidR="726B96AE" w:rsidRPr="61F753D0">
        <w:rPr>
          <w:rFonts w:asciiTheme="minorHAnsi" w:hAnsiTheme="minorHAnsi"/>
          <w:noProof/>
          <w:sz w:val="20"/>
          <w:szCs w:val="20"/>
        </w:rPr>
        <w:t>. All reading material</w:t>
      </w:r>
      <w:r w:rsidR="2A508F30" w:rsidRPr="61F753D0">
        <w:rPr>
          <w:rFonts w:asciiTheme="minorHAnsi" w:hAnsiTheme="minorHAnsi"/>
          <w:noProof/>
          <w:sz w:val="20"/>
          <w:szCs w:val="20"/>
        </w:rPr>
        <w:t xml:space="preserve">, including books, comic books, and magazines, </w:t>
      </w:r>
      <w:r w:rsidR="726B96AE" w:rsidRPr="61F753D0">
        <w:rPr>
          <w:rFonts w:asciiTheme="minorHAnsi" w:hAnsiTheme="minorHAnsi"/>
          <w:noProof/>
          <w:sz w:val="20"/>
          <w:szCs w:val="20"/>
        </w:rPr>
        <w:t xml:space="preserve">must be approved prior to being brought into the dormitory. </w:t>
      </w:r>
    </w:p>
    <w:p w14:paraId="67541E24" w14:textId="1D826F57" w:rsidR="00DA22C8" w:rsidRPr="00DA22C8" w:rsidRDefault="00DA22C8" w:rsidP="00DA22C8">
      <w:pPr>
        <w:spacing w:after="0" w:line="240" w:lineRule="auto"/>
        <w:jc w:val="both"/>
        <w:rPr>
          <w:rFonts w:asciiTheme="minorHAnsi" w:hAnsiTheme="minorHAnsi"/>
          <w:i/>
          <w:iCs/>
          <w:noProof/>
          <w:sz w:val="20"/>
          <w:szCs w:val="20"/>
        </w:rPr>
      </w:pPr>
      <w:r w:rsidRPr="00DA22C8">
        <w:rPr>
          <w:rFonts w:asciiTheme="minorHAnsi" w:hAnsiTheme="minorHAnsi"/>
          <w:i/>
          <w:iCs/>
          <w:noProof/>
          <w:sz w:val="20"/>
          <w:szCs w:val="20"/>
        </w:rPr>
        <w:t>Please also note policies</w:t>
      </w:r>
      <w:r w:rsidR="008C7876">
        <w:rPr>
          <w:rFonts w:asciiTheme="minorHAnsi" w:hAnsiTheme="minorHAnsi"/>
          <w:i/>
          <w:iCs/>
          <w:noProof/>
          <w:sz w:val="20"/>
          <w:szCs w:val="20"/>
        </w:rPr>
        <w:t xml:space="preserve"> listed earlier regarding music, electronic devices,</w:t>
      </w:r>
      <w:r w:rsidRPr="00DA22C8">
        <w:rPr>
          <w:rFonts w:asciiTheme="minorHAnsi" w:hAnsiTheme="minorHAnsi"/>
          <w:i/>
          <w:iCs/>
          <w:noProof/>
          <w:sz w:val="20"/>
          <w:szCs w:val="20"/>
        </w:rPr>
        <w:t xml:space="preserve"> and cell phones.</w:t>
      </w:r>
    </w:p>
    <w:bookmarkEnd w:id="96"/>
    <w:p w14:paraId="66DECF93" w14:textId="77777777" w:rsidR="002651EF" w:rsidRPr="00632F30" w:rsidRDefault="002651EF" w:rsidP="00FC2076">
      <w:pPr>
        <w:spacing w:after="0" w:line="240" w:lineRule="auto"/>
        <w:jc w:val="both"/>
        <w:rPr>
          <w:rFonts w:asciiTheme="minorHAnsi" w:hAnsiTheme="minorHAnsi"/>
          <w:sz w:val="20"/>
          <w:szCs w:val="20"/>
        </w:rPr>
      </w:pPr>
    </w:p>
    <w:p w14:paraId="1E928A8F" w14:textId="77777777" w:rsidR="00DA22C8" w:rsidRDefault="00DA22C8">
      <w:pPr>
        <w:rPr>
          <w:rFonts w:asciiTheme="minorHAnsi" w:hAnsiTheme="minorHAnsi"/>
          <w:sz w:val="20"/>
          <w:szCs w:val="20"/>
        </w:rPr>
      </w:pPr>
      <w:r>
        <w:rPr>
          <w:rFonts w:asciiTheme="minorHAnsi" w:hAnsiTheme="minorHAnsi"/>
          <w:sz w:val="20"/>
          <w:szCs w:val="20"/>
        </w:rPr>
        <w:br w:type="page"/>
      </w:r>
    </w:p>
    <w:p w14:paraId="332EFA29" w14:textId="4039D6C6" w:rsidR="00FC2076" w:rsidRPr="00632F30" w:rsidRDefault="00FC2076" w:rsidP="00FC2076">
      <w:pPr>
        <w:spacing w:after="0" w:line="240" w:lineRule="auto"/>
        <w:jc w:val="both"/>
        <w:rPr>
          <w:rFonts w:asciiTheme="minorHAnsi" w:hAnsiTheme="minorHAnsi"/>
          <w:sz w:val="20"/>
          <w:szCs w:val="20"/>
        </w:rPr>
      </w:pPr>
      <w:r w:rsidRPr="00632F30">
        <w:rPr>
          <w:rFonts w:asciiTheme="minorHAnsi" w:hAnsiTheme="minorHAnsi"/>
          <w:sz w:val="20"/>
          <w:szCs w:val="20"/>
        </w:rPr>
        <w:lastRenderedPageBreak/>
        <w:t>CURFEW</w:t>
      </w:r>
      <w:bookmarkEnd w:id="94"/>
      <w:bookmarkEnd w:id="95"/>
    </w:p>
    <w:p w14:paraId="6043B8A4" w14:textId="54C587D6" w:rsidR="00B721C2" w:rsidRPr="00632F30" w:rsidRDefault="00FC2076" w:rsidP="075280DE">
      <w:pPr>
        <w:spacing w:after="0" w:line="240" w:lineRule="auto"/>
        <w:jc w:val="both"/>
        <w:rPr>
          <w:rFonts w:asciiTheme="minorHAnsi" w:hAnsiTheme="minorHAnsi"/>
          <w:spacing w:val="-6"/>
          <w:sz w:val="20"/>
          <w:szCs w:val="20"/>
        </w:rPr>
      </w:pPr>
      <w:r w:rsidRPr="075280DE">
        <w:rPr>
          <w:rFonts w:asciiTheme="minorHAnsi" w:hAnsiTheme="minorHAnsi"/>
          <w:spacing w:val="-6"/>
          <w:sz w:val="20"/>
          <w:szCs w:val="20"/>
        </w:rPr>
        <w:t xml:space="preserve">Curfew </w:t>
      </w:r>
      <w:r w:rsidR="00F057CF" w:rsidRPr="075280DE">
        <w:rPr>
          <w:rFonts w:asciiTheme="minorHAnsi" w:hAnsiTheme="minorHAnsi"/>
          <w:spacing w:val="-6"/>
          <w:sz w:val="20"/>
          <w:szCs w:val="20"/>
        </w:rPr>
        <w:t xml:space="preserve">procedures have been established to ensure that students get the rest they need to maintain success in their learning. </w:t>
      </w:r>
      <w:r w:rsidRPr="075280DE">
        <w:rPr>
          <w:rFonts w:asciiTheme="minorHAnsi" w:hAnsiTheme="minorHAnsi"/>
          <w:spacing w:val="-6"/>
          <w:sz w:val="20"/>
          <w:szCs w:val="20"/>
        </w:rPr>
        <w:t>Curfew extensions will only be granted in extenuating circumstances. Proper consideration for the needs and feelings of others in the dormitory is necessary under all circumstances</w:t>
      </w:r>
      <w:r w:rsidR="5BD474AD" w:rsidRPr="075280DE">
        <w:rPr>
          <w:rFonts w:asciiTheme="minorHAnsi" w:hAnsiTheme="minorHAnsi"/>
          <w:spacing w:val="-6"/>
          <w:sz w:val="20"/>
          <w:szCs w:val="20"/>
        </w:rPr>
        <w:t>.</w:t>
      </w:r>
      <w:r w:rsidRPr="075280DE">
        <w:rPr>
          <w:rFonts w:asciiTheme="minorHAnsi" w:hAnsiTheme="minorHAnsi"/>
          <w:spacing w:val="-6"/>
          <w:sz w:val="20"/>
          <w:szCs w:val="20"/>
        </w:rPr>
        <w:t xml:space="preserve"> </w:t>
      </w:r>
    </w:p>
    <w:p w14:paraId="22E2268C" w14:textId="77777777" w:rsidR="001E510F" w:rsidRDefault="001E510F" w:rsidP="001E510F">
      <w:pPr>
        <w:spacing w:after="0"/>
        <w:rPr>
          <w:rFonts w:asciiTheme="minorHAnsi" w:hAnsiTheme="minorHAnsi"/>
          <w:sz w:val="20"/>
          <w:szCs w:val="20"/>
        </w:rPr>
      </w:pPr>
      <w:bookmarkStart w:id="97" w:name="_Toc425115939"/>
      <w:bookmarkStart w:id="98" w:name="_Toc455137061"/>
    </w:p>
    <w:p w14:paraId="2C7F619E" w14:textId="77777777" w:rsidR="001E510F" w:rsidRDefault="001E510F" w:rsidP="001E510F">
      <w:pPr>
        <w:spacing w:after="0"/>
        <w:rPr>
          <w:rFonts w:asciiTheme="minorHAnsi" w:hAnsiTheme="minorHAnsi"/>
          <w:sz w:val="20"/>
          <w:szCs w:val="20"/>
        </w:rPr>
      </w:pPr>
    </w:p>
    <w:p w14:paraId="4FB0E58F" w14:textId="58ED8E77" w:rsidR="00FC2076" w:rsidRPr="00632F30" w:rsidRDefault="00FC2076" w:rsidP="001E510F">
      <w:pPr>
        <w:spacing w:after="0"/>
        <w:rPr>
          <w:rFonts w:asciiTheme="minorHAnsi" w:hAnsiTheme="minorHAnsi"/>
          <w:sz w:val="20"/>
          <w:szCs w:val="20"/>
        </w:rPr>
      </w:pPr>
      <w:r w:rsidRPr="51269EB3">
        <w:rPr>
          <w:rFonts w:asciiTheme="minorHAnsi" w:hAnsiTheme="minorHAnsi"/>
          <w:sz w:val="20"/>
          <w:szCs w:val="20"/>
        </w:rPr>
        <w:t>GUESTS</w:t>
      </w:r>
      <w:bookmarkEnd w:id="97"/>
      <w:bookmarkEnd w:id="98"/>
    </w:p>
    <w:p w14:paraId="506370B2" w14:textId="52FDE259" w:rsidR="00FC2076" w:rsidRPr="00632F30" w:rsidRDefault="00C44726" w:rsidP="075280DE">
      <w:pPr>
        <w:spacing w:after="0" w:line="240" w:lineRule="auto"/>
        <w:jc w:val="both"/>
        <w:rPr>
          <w:rFonts w:asciiTheme="minorHAnsi" w:hAnsiTheme="minorHAnsi"/>
          <w:spacing w:val="-6"/>
          <w:sz w:val="20"/>
          <w:szCs w:val="20"/>
        </w:rPr>
      </w:pPr>
      <w:r w:rsidRPr="075280DE">
        <w:rPr>
          <w:rFonts w:asciiTheme="minorHAnsi" w:hAnsiTheme="minorHAnsi"/>
          <w:spacing w:val="-6"/>
          <w:sz w:val="20"/>
          <w:szCs w:val="20"/>
        </w:rPr>
        <w:t xml:space="preserve">Only current students of </w:t>
      </w:r>
      <w:r w:rsidR="003844DD" w:rsidRPr="075280DE">
        <w:rPr>
          <w:rFonts w:asciiTheme="minorHAnsi" w:hAnsiTheme="minorHAnsi"/>
          <w:spacing w:val="-6"/>
          <w:sz w:val="20"/>
          <w:szCs w:val="20"/>
        </w:rPr>
        <w:t>MTI</w:t>
      </w:r>
      <w:r w:rsidRPr="075280DE">
        <w:rPr>
          <w:rFonts w:asciiTheme="minorHAnsi" w:hAnsiTheme="minorHAnsi"/>
          <w:spacing w:val="-6"/>
          <w:sz w:val="20"/>
          <w:szCs w:val="20"/>
        </w:rPr>
        <w:t xml:space="preserve"> are </w:t>
      </w:r>
      <w:r w:rsidR="00806B0E" w:rsidRPr="075280DE">
        <w:rPr>
          <w:rFonts w:asciiTheme="minorHAnsi" w:hAnsiTheme="minorHAnsi"/>
          <w:spacing w:val="-6"/>
          <w:sz w:val="20"/>
          <w:szCs w:val="20"/>
        </w:rPr>
        <w:t>allowed</w:t>
      </w:r>
      <w:r w:rsidRPr="075280DE">
        <w:rPr>
          <w:rFonts w:asciiTheme="minorHAnsi" w:hAnsiTheme="minorHAnsi"/>
          <w:spacing w:val="-6"/>
          <w:sz w:val="20"/>
          <w:szCs w:val="20"/>
        </w:rPr>
        <w:t xml:space="preserve"> to stay in the dormitory</w:t>
      </w:r>
      <w:r w:rsidR="00CF185D" w:rsidRPr="075280DE">
        <w:rPr>
          <w:rFonts w:asciiTheme="minorHAnsi" w:hAnsiTheme="minorHAnsi"/>
          <w:spacing w:val="-6"/>
          <w:sz w:val="20"/>
          <w:szCs w:val="20"/>
        </w:rPr>
        <w:t xml:space="preserve">. </w:t>
      </w:r>
      <w:r w:rsidRPr="075280DE">
        <w:rPr>
          <w:rFonts w:asciiTheme="minorHAnsi" w:hAnsiTheme="minorHAnsi"/>
          <w:spacing w:val="-6"/>
          <w:sz w:val="20"/>
          <w:szCs w:val="20"/>
        </w:rPr>
        <w:t xml:space="preserve">Arrangements for any guest, whether for an overnight </w:t>
      </w:r>
      <w:r w:rsidR="00544A42" w:rsidRPr="075280DE">
        <w:rPr>
          <w:rFonts w:asciiTheme="minorHAnsi" w:hAnsiTheme="minorHAnsi"/>
          <w:spacing w:val="-6"/>
          <w:sz w:val="20"/>
          <w:szCs w:val="20"/>
        </w:rPr>
        <w:t>stay</w:t>
      </w:r>
      <w:r w:rsidRPr="075280DE">
        <w:rPr>
          <w:rFonts w:asciiTheme="minorHAnsi" w:hAnsiTheme="minorHAnsi"/>
          <w:spacing w:val="-6"/>
          <w:sz w:val="20"/>
          <w:szCs w:val="20"/>
        </w:rPr>
        <w:t xml:space="preserve"> or a Shabbos (in or out), must be made </w:t>
      </w:r>
      <w:r w:rsidR="00285EBA" w:rsidRPr="075280DE">
        <w:rPr>
          <w:rFonts w:asciiTheme="minorHAnsi" w:hAnsiTheme="minorHAnsi"/>
          <w:spacing w:val="-6"/>
          <w:sz w:val="20"/>
          <w:szCs w:val="20"/>
        </w:rPr>
        <w:t>with Rabbi Zachai in advance</w:t>
      </w:r>
      <w:r w:rsidRPr="075280DE">
        <w:rPr>
          <w:rFonts w:asciiTheme="minorHAnsi" w:hAnsiTheme="minorHAnsi"/>
          <w:spacing w:val="-6"/>
          <w:sz w:val="20"/>
          <w:szCs w:val="20"/>
        </w:rPr>
        <w:t xml:space="preserve">. Without advance permission, no guest is </w:t>
      </w:r>
      <w:r w:rsidR="00806B0E" w:rsidRPr="075280DE">
        <w:rPr>
          <w:rFonts w:asciiTheme="minorHAnsi" w:hAnsiTheme="minorHAnsi"/>
          <w:spacing w:val="-6"/>
          <w:sz w:val="20"/>
          <w:szCs w:val="20"/>
        </w:rPr>
        <w:t>allowed</w:t>
      </w:r>
      <w:r w:rsidRPr="075280DE">
        <w:rPr>
          <w:rFonts w:asciiTheme="minorHAnsi" w:hAnsiTheme="minorHAnsi"/>
          <w:spacing w:val="-6"/>
          <w:sz w:val="20"/>
          <w:szCs w:val="20"/>
        </w:rPr>
        <w:t xml:space="preserve"> to stay in the dormitory under any circumstances.</w:t>
      </w:r>
      <w:bookmarkStart w:id="99" w:name="_Toc425115944"/>
      <w:bookmarkStart w:id="100" w:name="_Toc455137062"/>
    </w:p>
    <w:p w14:paraId="11E73D06" w14:textId="59CDFD0F" w:rsidR="00FC2076" w:rsidRPr="00632F30" w:rsidRDefault="00FC2076" w:rsidP="00FC2076">
      <w:pPr>
        <w:spacing w:after="0" w:line="240" w:lineRule="auto"/>
        <w:jc w:val="both"/>
        <w:rPr>
          <w:rFonts w:asciiTheme="minorHAnsi" w:hAnsiTheme="minorHAnsi"/>
          <w:i/>
          <w:iCs/>
          <w:sz w:val="20"/>
          <w:szCs w:val="20"/>
        </w:rPr>
      </w:pPr>
    </w:p>
    <w:p w14:paraId="26BDACE1" w14:textId="5DC81600" w:rsidR="00B06093" w:rsidRPr="00632F30" w:rsidRDefault="00B06093" w:rsidP="00FC2076">
      <w:pPr>
        <w:spacing w:after="0" w:line="240" w:lineRule="auto"/>
        <w:jc w:val="both"/>
        <w:rPr>
          <w:rFonts w:asciiTheme="minorHAnsi" w:hAnsiTheme="minorHAnsi"/>
          <w:sz w:val="20"/>
          <w:szCs w:val="20"/>
        </w:rPr>
      </w:pPr>
    </w:p>
    <w:p w14:paraId="6F1CD948" w14:textId="33571684" w:rsidR="00FC2076" w:rsidRPr="00632F30" w:rsidRDefault="00FC2076" w:rsidP="00FC2076">
      <w:pPr>
        <w:spacing w:after="0" w:line="240" w:lineRule="auto"/>
        <w:jc w:val="both"/>
        <w:rPr>
          <w:rFonts w:asciiTheme="minorHAnsi" w:hAnsiTheme="minorHAnsi"/>
          <w:sz w:val="20"/>
          <w:szCs w:val="20"/>
        </w:rPr>
      </w:pPr>
      <w:r w:rsidRPr="00632F30">
        <w:rPr>
          <w:rFonts w:asciiTheme="minorHAnsi" w:hAnsiTheme="minorHAnsi"/>
          <w:sz w:val="20"/>
          <w:szCs w:val="20"/>
        </w:rPr>
        <w:t>MONEY</w:t>
      </w:r>
      <w:bookmarkEnd w:id="99"/>
      <w:bookmarkEnd w:id="100"/>
      <w:r w:rsidRPr="00632F30">
        <w:rPr>
          <w:rFonts w:asciiTheme="minorHAnsi" w:hAnsiTheme="minorHAnsi"/>
          <w:sz w:val="20"/>
          <w:szCs w:val="20"/>
        </w:rPr>
        <w:t xml:space="preserve"> AND VALUABLES</w:t>
      </w:r>
    </w:p>
    <w:p w14:paraId="148693BA" w14:textId="015C83BD" w:rsidR="00C44726" w:rsidRPr="00632F30" w:rsidRDefault="00C44726" w:rsidP="00F057CF">
      <w:pPr>
        <w:spacing w:after="0" w:line="240" w:lineRule="auto"/>
        <w:jc w:val="both"/>
        <w:rPr>
          <w:rFonts w:asciiTheme="minorHAnsi" w:hAnsiTheme="minorHAnsi"/>
          <w:spacing w:val="-6"/>
          <w:sz w:val="20"/>
          <w:szCs w:val="20"/>
        </w:rPr>
      </w:pPr>
      <w:r w:rsidRPr="00632F30">
        <w:rPr>
          <w:rFonts w:asciiTheme="minorHAnsi" w:hAnsiTheme="minorHAnsi"/>
          <w:spacing w:val="-6"/>
          <w:sz w:val="20"/>
          <w:szCs w:val="20"/>
        </w:rPr>
        <w:t xml:space="preserve">We urge all students to never leave money </w:t>
      </w:r>
      <w:r w:rsidR="004E6E27">
        <w:rPr>
          <w:rFonts w:asciiTheme="minorHAnsi" w:hAnsiTheme="minorHAnsi"/>
          <w:spacing w:val="-6"/>
          <w:sz w:val="20"/>
          <w:szCs w:val="20"/>
        </w:rPr>
        <w:t xml:space="preserve">or valuables </w:t>
      </w:r>
      <w:r w:rsidRPr="00632F30">
        <w:rPr>
          <w:rFonts w:asciiTheme="minorHAnsi" w:hAnsiTheme="minorHAnsi"/>
          <w:spacing w:val="-6"/>
          <w:sz w:val="20"/>
          <w:szCs w:val="20"/>
        </w:rPr>
        <w:t>in their dormitory rooms. Giving spending money at frequent intervals or opening a checking</w:t>
      </w:r>
      <w:r w:rsidR="004D0D77">
        <w:rPr>
          <w:rFonts w:asciiTheme="minorHAnsi" w:hAnsiTheme="minorHAnsi"/>
          <w:spacing w:val="-6"/>
          <w:sz w:val="20"/>
          <w:szCs w:val="20"/>
        </w:rPr>
        <w:t>/debit</w:t>
      </w:r>
      <w:r w:rsidRPr="00632F30">
        <w:rPr>
          <w:rFonts w:asciiTheme="minorHAnsi" w:hAnsiTheme="minorHAnsi"/>
          <w:spacing w:val="-6"/>
          <w:sz w:val="20"/>
          <w:szCs w:val="20"/>
        </w:rPr>
        <w:t xml:space="preserve"> account for your son will avoid the need to carry around large sums of money. Personal safes are not </w:t>
      </w:r>
      <w:r w:rsidR="00806B0E" w:rsidRPr="00632F30">
        <w:rPr>
          <w:rFonts w:asciiTheme="minorHAnsi" w:hAnsiTheme="minorHAnsi"/>
          <w:spacing w:val="-6"/>
          <w:sz w:val="20"/>
          <w:szCs w:val="20"/>
        </w:rPr>
        <w:t>allowed</w:t>
      </w:r>
      <w:r w:rsidRPr="00632F30">
        <w:rPr>
          <w:rFonts w:asciiTheme="minorHAnsi" w:hAnsiTheme="minorHAnsi"/>
          <w:spacing w:val="-6"/>
          <w:sz w:val="20"/>
          <w:szCs w:val="20"/>
        </w:rPr>
        <w:t xml:space="preserve"> in the dorm. Money </w:t>
      </w:r>
      <w:r w:rsidR="004D0D77">
        <w:rPr>
          <w:rFonts w:asciiTheme="minorHAnsi" w:hAnsiTheme="minorHAnsi"/>
          <w:spacing w:val="-6"/>
          <w:sz w:val="20"/>
          <w:szCs w:val="20"/>
        </w:rPr>
        <w:t xml:space="preserve">or valuables </w:t>
      </w:r>
      <w:r w:rsidRPr="00632F30">
        <w:rPr>
          <w:rFonts w:asciiTheme="minorHAnsi" w:hAnsiTheme="minorHAnsi"/>
          <w:spacing w:val="-6"/>
          <w:sz w:val="20"/>
          <w:szCs w:val="20"/>
        </w:rPr>
        <w:t xml:space="preserve">can be handed in to Rabbi Zachai to be </w:t>
      </w:r>
      <w:r w:rsidR="004D0D77">
        <w:rPr>
          <w:rFonts w:asciiTheme="minorHAnsi" w:hAnsiTheme="minorHAnsi"/>
          <w:spacing w:val="-6"/>
          <w:sz w:val="20"/>
          <w:szCs w:val="20"/>
        </w:rPr>
        <w:t xml:space="preserve">kept in the Yeshiva’s safe and </w:t>
      </w:r>
      <w:r w:rsidRPr="00632F30">
        <w:rPr>
          <w:rFonts w:asciiTheme="minorHAnsi" w:hAnsiTheme="minorHAnsi"/>
          <w:spacing w:val="-6"/>
          <w:sz w:val="20"/>
          <w:szCs w:val="20"/>
        </w:rPr>
        <w:t xml:space="preserve">withdrawn as needed. </w:t>
      </w:r>
      <w:r w:rsidR="003844DD" w:rsidRPr="00632F30">
        <w:rPr>
          <w:rFonts w:asciiTheme="minorHAnsi" w:hAnsiTheme="minorHAnsi"/>
          <w:spacing w:val="-6"/>
          <w:sz w:val="20"/>
          <w:szCs w:val="20"/>
        </w:rPr>
        <w:t>Missouri Torah Institute</w:t>
      </w:r>
      <w:r w:rsidRPr="00632F30">
        <w:rPr>
          <w:rFonts w:asciiTheme="minorHAnsi" w:hAnsiTheme="minorHAnsi"/>
          <w:spacing w:val="-6"/>
          <w:sz w:val="20"/>
          <w:szCs w:val="20"/>
        </w:rPr>
        <w:t xml:space="preserve"> bears no responsibility for any theft or loss of </w:t>
      </w:r>
      <w:r w:rsidR="00F057CF" w:rsidRPr="00632F30">
        <w:rPr>
          <w:rFonts w:asciiTheme="minorHAnsi" w:hAnsiTheme="minorHAnsi"/>
          <w:spacing w:val="-6"/>
          <w:sz w:val="20"/>
          <w:szCs w:val="20"/>
        </w:rPr>
        <w:t>property</w:t>
      </w:r>
      <w:r w:rsidRPr="00632F30">
        <w:rPr>
          <w:rFonts w:asciiTheme="minorHAnsi" w:hAnsiTheme="minorHAnsi"/>
          <w:spacing w:val="-6"/>
          <w:sz w:val="20"/>
          <w:szCs w:val="20"/>
        </w:rPr>
        <w:t xml:space="preserve">. </w:t>
      </w:r>
    </w:p>
    <w:p w14:paraId="276EE643" w14:textId="3AE19797" w:rsidR="00C44726" w:rsidRPr="00632F30" w:rsidRDefault="00C44726" w:rsidP="00FC2076">
      <w:pPr>
        <w:spacing w:after="0" w:line="240" w:lineRule="auto"/>
        <w:jc w:val="both"/>
        <w:rPr>
          <w:rFonts w:asciiTheme="minorHAnsi" w:hAnsiTheme="minorHAnsi"/>
          <w:spacing w:val="-6"/>
          <w:sz w:val="20"/>
          <w:szCs w:val="20"/>
        </w:rPr>
      </w:pPr>
    </w:p>
    <w:p w14:paraId="589D70AB" w14:textId="49875562" w:rsidR="00B06093" w:rsidRPr="00632F30" w:rsidRDefault="001E510F" w:rsidP="00FC2076">
      <w:pPr>
        <w:pStyle w:val="HandbookBody"/>
        <w:spacing w:after="0" w:line="240" w:lineRule="auto"/>
        <w:jc w:val="center"/>
        <w:rPr>
          <w:b/>
          <w:bCs/>
          <w:sz w:val="20"/>
          <w:szCs w:val="20"/>
        </w:rPr>
      </w:pPr>
      <w:bookmarkStart w:id="101" w:name="_Toc298882214"/>
      <w:bookmarkStart w:id="102" w:name="_Toc298882360"/>
      <w:bookmarkStart w:id="103" w:name="_Toc361057617"/>
      <w:bookmarkStart w:id="104" w:name="_Toc391827151"/>
      <w:bookmarkEnd w:id="86"/>
      <w:bookmarkEnd w:id="87"/>
      <w:bookmarkEnd w:id="88"/>
      <w:bookmarkEnd w:id="89"/>
      <w:r>
        <w:rPr>
          <w:b/>
          <w:bCs/>
          <w:noProof/>
          <w:sz w:val="20"/>
          <w:szCs w:val="20"/>
        </w:rPr>
        <w:drawing>
          <wp:anchor distT="0" distB="0" distL="114300" distR="114300" simplePos="0" relativeHeight="251658243" behindDoc="0" locked="0" layoutInCell="1" allowOverlap="1" wp14:anchorId="5D94F39C" wp14:editId="3ED8F777">
            <wp:simplePos x="0" y="0"/>
            <wp:positionH relativeFrom="margin">
              <wp:posOffset>380365</wp:posOffset>
            </wp:positionH>
            <wp:positionV relativeFrom="margin">
              <wp:posOffset>3600450</wp:posOffset>
            </wp:positionV>
            <wp:extent cx="3573145" cy="29241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th Grade Force Vectors- Lawrence.jpg"/>
                    <pic:cNvPicPr/>
                  </pic:nvPicPr>
                  <pic:blipFill rotWithShape="1">
                    <a:blip r:embed="rId26" cstate="print">
                      <a:alphaModFix amt="50000"/>
                      <a:extLst>
                        <a:ext uri="{28A0092B-C50C-407E-A947-70E740481C1C}">
                          <a14:useLocalDpi xmlns:a14="http://schemas.microsoft.com/office/drawing/2010/main" val="0"/>
                        </a:ext>
                      </a:extLst>
                    </a:blip>
                    <a:srcRect l="13766" r="4780"/>
                    <a:stretch/>
                  </pic:blipFill>
                  <pic:spPr bwMode="auto">
                    <a:xfrm>
                      <a:off x="0" y="0"/>
                      <a:ext cx="3573145" cy="29241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4786E3" w14:textId="6EC2FD96" w:rsidR="003C7A99" w:rsidRDefault="003C7A99">
      <w:pPr>
        <w:rPr>
          <w:b/>
          <w:bCs/>
          <w:noProof/>
          <w:sz w:val="20"/>
          <w:szCs w:val="20"/>
        </w:rPr>
      </w:pPr>
    </w:p>
    <w:p w14:paraId="699C465A" w14:textId="279DB96F" w:rsidR="00FC211E" w:rsidRPr="00632F30" w:rsidRDefault="00FC211E">
      <w:pPr>
        <w:rPr>
          <w:rFonts w:asciiTheme="minorHAnsi" w:eastAsiaTheme="minorEastAsia" w:hAnsiTheme="minorHAnsi"/>
          <w:b/>
          <w:bCs/>
          <w:sz w:val="20"/>
          <w:szCs w:val="20"/>
          <w:lang w:bidi="ar-SA"/>
        </w:rPr>
      </w:pPr>
      <w:r w:rsidRPr="00632F30">
        <w:rPr>
          <w:b/>
          <w:bCs/>
          <w:sz w:val="20"/>
          <w:szCs w:val="20"/>
        </w:rPr>
        <w:br w:type="page"/>
      </w:r>
    </w:p>
    <w:p w14:paraId="5B615F34" w14:textId="648BFE01" w:rsidR="00050311" w:rsidRPr="00632F30" w:rsidRDefault="00FC2076" w:rsidP="00656A4B">
      <w:pPr>
        <w:pStyle w:val="Heading2"/>
      </w:pPr>
      <w:bookmarkStart w:id="105" w:name="_Toc12445377"/>
      <w:r w:rsidRPr="00632F30">
        <w:lastRenderedPageBreak/>
        <w:t>POLICIES RELATING TO SAFETY</w:t>
      </w:r>
      <w:bookmarkEnd w:id="105"/>
      <w:r w:rsidRPr="00632F30">
        <w:t xml:space="preserve"> </w:t>
      </w:r>
    </w:p>
    <w:p w14:paraId="5E097BBB" w14:textId="6741BFAE" w:rsidR="00FC2076" w:rsidRPr="00632F30" w:rsidRDefault="00FC2076" w:rsidP="00656A4B">
      <w:pPr>
        <w:pStyle w:val="Heading2"/>
      </w:pPr>
      <w:bookmarkStart w:id="106" w:name="_Toc471396311"/>
      <w:bookmarkStart w:id="107" w:name="_Toc12445378"/>
      <w:r w:rsidRPr="00632F30">
        <w:t>AND DAMAGE TO SCHOOL PROPERTY</w:t>
      </w:r>
      <w:bookmarkEnd w:id="106"/>
      <w:bookmarkEnd w:id="107"/>
    </w:p>
    <w:p w14:paraId="2CDCA840" w14:textId="6A871072" w:rsidR="00FC2076" w:rsidRPr="00632F30" w:rsidRDefault="00FC2076" w:rsidP="00FC2076">
      <w:pPr>
        <w:pStyle w:val="HandbookBody"/>
        <w:spacing w:after="0" w:line="240" w:lineRule="auto"/>
        <w:rPr>
          <w:sz w:val="20"/>
          <w:szCs w:val="20"/>
        </w:rPr>
      </w:pPr>
    </w:p>
    <w:p w14:paraId="08111B17" w14:textId="735A03C9" w:rsidR="00B06093" w:rsidRPr="00632F30" w:rsidRDefault="3B58AA2B" w:rsidP="001E510F">
      <w:pPr>
        <w:pStyle w:val="HandbookBody"/>
        <w:spacing w:after="0" w:line="240" w:lineRule="auto"/>
        <w:rPr>
          <w:sz w:val="19"/>
          <w:szCs w:val="19"/>
        </w:rPr>
      </w:pPr>
      <w:r w:rsidRPr="61F753D0">
        <w:rPr>
          <w:sz w:val="19"/>
          <w:szCs w:val="19"/>
        </w:rPr>
        <w:t>Many areas throughout the building are available for studying and recreational use</w:t>
      </w:r>
      <w:r w:rsidR="22EC08B4" w:rsidRPr="61F753D0">
        <w:rPr>
          <w:sz w:val="19"/>
          <w:szCs w:val="19"/>
        </w:rPr>
        <w:t xml:space="preserve"> while</w:t>
      </w:r>
      <w:r w:rsidRPr="61F753D0">
        <w:rPr>
          <w:sz w:val="19"/>
          <w:szCs w:val="19"/>
        </w:rPr>
        <w:t xml:space="preserve"> other areas of the building are off-limits. </w:t>
      </w:r>
      <w:r w:rsidR="72B449DB" w:rsidRPr="61F753D0">
        <w:rPr>
          <w:sz w:val="19"/>
          <w:szCs w:val="19"/>
        </w:rPr>
        <w:t>F</w:t>
      </w:r>
      <w:r w:rsidR="4C0B2001" w:rsidRPr="61F753D0">
        <w:rPr>
          <w:sz w:val="19"/>
          <w:szCs w:val="19"/>
        </w:rPr>
        <w:t xml:space="preserve">ines </w:t>
      </w:r>
      <w:r w:rsidR="61861D35" w:rsidRPr="61F753D0">
        <w:rPr>
          <w:sz w:val="19"/>
          <w:szCs w:val="19"/>
        </w:rPr>
        <w:t xml:space="preserve">will </w:t>
      </w:r>
      <w:r w:rsidR="4C0B2001" w:rsidRPr="61F753D0">
        <w:rPr>
          <w:sz w:val="19"/>
          <w:szCs w:val="19"/>
        </w:rPr>
        <w:t>be assessed for entry into</w:t>
      </w:r>
      <w:r w:rsidR="3A5E3BE5" w:rsidRPr="61F753D0">
        <w:rPr>
          <w:sz w:val="19"/>
          <w:szCs w:val="19"/>
        </w:rPr>
        <w:t xml:space="preserve"> certain</w:t>
      </w:r>
      <w:r w:rsidR="4C0B2001" w:rsidRPr="61F753D0">
        <w:rPr>
          <w:sz w:val="19"/>
          <w:szCs w:val="19"/>
        </w:rPr>
        <w:t xml:space="preserve"> off-limits areas</w:t>
      </w:r>
      <w:r w:rsidR="714AA60E" w:rsidRPr="61F753D0">
        <w:rPr>
          <w:sz w:val="19"/>
          <w:szCs w:val="19"/>
        </w:rPr>
        <w:t xml:space="preserve"> where entry may cause considerable damage or loss to the Yeshiva. Signs are posted in these areas.</w:t>
      </w:r>
    </w:p>
    <w:p w14:paraId="33152CC1" w14:textId="45F8C2E9" w:rsidR="00FC2076" w:rsidRDefault="00FC2076" w:rsidP="075280DE">
      <w:pPr>
        <w:pStyle w:val="topic"/>
        <w:numPr>
          <w:ilvl w:val="0"/>
          <w:numId w:val="13"/>
        </w:numPr>
        <w:rPr>
          <w:rFonts w:eastAsiaTheme="minorEastAsia" w:cstheme="minorBidi"/>
        </w:rPr>
      </w:pPr>
      <w:r>
        <w:t xml:space="preserve">The safety of our students is of the utmost importance. Fires are not allowed for any reason. Lighting and/or playing with fire is a cause of danger for the student and his surroundings. </w:t>
      </w:r>
      <w:r w:rsidR="310E3480" w:rsidRPr="075280DE">
        <w:rPr>
          <w:b/>
          <w:bCs/>
          <w:u w:val="single"/>
        </w:rPr>
        <w:t>Lighting a fire will incur a $250 fine</w:t>
      </w:r>
      <w:r w:rsidR="310E3480" w:rsidRPr="075280DE">
        <w:rPr>
          <w:b/>
          <w:bCs/>
        </w:rPr>
        <w:t>.</w:t>
      </w:r>
    </w:p>
    <w:p w14:paraId="5C933A68" w14:textId="6A97BB0A" w:rsidR="00FC2076" w:rsidRDefault="3B58AA2B" w:rsidP="00845C39">
      <w:pPr>
        <w:pStyle w:val="topic"/>
        <w:numPr>
          <w:ilvl w:val="0"/>
          <w:numId w:val="13"/>
        </w:numPr>
      </w:pPr>
      <w:r>
        <w:t xml:space="preserve">Under no circumstances may the smoke detectors </w:t>
      </w:r>
      <w:r w:rsidR="3A54BC30">
        <w:t xml:space="preserve">(including infrared beam sensors) </w:t>
      </w:r>
      <w:r>
        <w:t>be tampered with or disabled.</w:t>
      </w:r>
      <w:r w:rsidR="6F3A03F3">
        <w:t xml:space="preserve"> </w:t>
      </w:r>
      <w:r w:rsidR="319D279B">
        <w:t xml:space="preserve">Besides being inherently dangerous, tripping a fire alarm causes an automatic fire department response and the yeshiva incurs a fee. </w:t>
      </w:r>
      <w:r w:rsidR="319D279B" w:rsidRPr="61F753D0">
        <w:rPr>
          <w:b/>
          <w:bCs/>
        </w:rPr>
        <w:t>Any student who causes a false alarm will be subject to a $</w:t>
      </w:r>
      <w:r w:rsidR="1152D9F9" w:rsidRPr="61F753D0">
        <w:rPr>
          <w:b/>
          <w:bCs/>
        </w:rPr>
        <w:t>100</w:t>
      </w:r>
      <w:r w:rsidR="319D279B" w:rsidRPr="61F753D0">
        <w:rPr>
          <w:b/>
          <w:bCs/>
        </w:rPr>
        <w:t xml:space="preserve"> fine.</w:t>
      </w:r>
      <w:r w:rsidR="319D279B">
        <w:t xml:space="preserve"> </w:t>
      </w:r>
    </w:p>
    <w:p w14:paraId="691E1400" w14:textId="2A2045EF" w:rsidR="00495981" w:rsidRDefault="00495981" w:rsidP="001545CC">
      <w:pPr>
        <w:pStyle w:val="topic"/>
        <w:numPr>
          <w:ilvl w:val="0"/>
          <w:numId w:val="13"/>
        </w:numPr>
      </w:pPr>
      <w:r>
        <w:t xml:space="preserve">Fireworks are not </w:t>
      </w:r>
      <w:r w:rsidR="00806B0E">
        <w:t>allowed</w:t>
      </w:r>
      <w:r>
        <w:t xml:space="preserve"> on school property. </w:t>
      </w:r>
    </w:p>
    <w:p w14:paraId="0C0F9EDA" w14:textId="14A80DD5" w:rsidR="00DB4E21" w:rsidRPr="00632F30" w:rsidRDefault="00DB4E21" w:rsidP="001545CC">
      <w:pPr>
        <w:pStyle w:val="topic"/>
        <w:numPr>
          <w:ilvl w:val="0"/>
          <w:numId w:val="13"/>
        </w:numPr>
      </w:pPr>
      <w:r>
        <w:t xml:space="preserve">Weapons of any kind (BB guns, knives, etc.) are not </w:t>
      </w:r>
      <w:r w:rsidR="00806B0E">
        <w:t>allowed</w:t>
      </w:r>
      <w:r>
        <w:t xml:space="preserve"> on school property. </w:t>
      </w:r>
    </w:p>
    <w:p w14:paraId="173491CF" w14:textId="22BF62CF" w:rsidR="00FC2076" w:rsidRPr="00632F30" w:rsidRDefault="00A052D3" w:rsidP="001545CC">
      <w:pPr>
        <w:pStyle w:val="topic"/>
        <w:numPr>
          <w:ilvl w:val="0"/>
          <w:numId w:val="13"/>
        </w:numPr>
      </w:pPr>
      <w:r>
        <w:t>Dangerous and reckless behavior (</w:t>
      </w:r>
      <w:r w:rsidR="00544A42">
        <w:t>i.e.,</w:t>
      </w:r>
      <w:r>
        <w:t xml:space="preserve"> climbing on</w:t>
      </w:r>
      <w:r w:rsidR="00FC2076">
        <w:t xml:space="preserve"> or jumping from the building structure) is a serious safety concern. </w:t>
      </w:r>
      <w:r w:rsidR="00E20594">
        <w:t>To</w:t>
      </w:r>
      <w:r w:rsidR="00FC2076">
        <w:t xml:space="preserve"> protect the safety of our students</w:t>
      </w:r>
      <w:r w:rsidR="00E20594">
        <w:t>,</w:t>
      </w:r>
      <w:r w:rsidR="00FC2076">
        <w:t xml:space="preserve"> such behavior is grounds for suspension.</w:t>
      </w:r>
    </w:p>
    <w:p w14:paraId="0BEE85E1" w14:textId="49E83331" w:rsidR="002A4B7E" w:rsidRPr="00632F30" w:rsidRDefault="008C7B64" w:rsidP="075280DE">
      <w:pPr>
        <w:pStyle w:val="topic"/>
        <w:numPr>
          <w:ilvl w:val="0"/>
          <w:numId w:val="13"/>
        </w:numPr>
        <w:rPr>
          <w:rFonts w:eastAsiaTheme="minorEastAsia" w:cstheme="minorBidi"/>
        </w:rPr>
      </w:pPr>
      <w:r>
        <w:t xml:space="preserve">Students are not allowed in the kitchen at any time without explicit permission. </w:t>
      </w:r>
    </w:p>
    <w:p w14:paraId="5FEF966B" w14:textId="6D0B5845" w:rsidR="002A4B7E" w:rsidRPr="00632F30" w:rsidRDefault="00FC2076" w:rsidP="00495981">
      <w:pPr>
        <w:pStyle w:val="topic"/>
        <w:numPr>
          <w:ilvl w:val="0"/>
          <w:numId w:val="13"/>
        </w:numPr>
      </w:pPr>
      <w:r>
        <w:t xml:space="preserve">Any students biking or walking </w:t>
      </w:r>
      <w:r w:rsidR="00A052D3">
        <w:t>after dark</w:t>
      </w:r>
      <w:r>
        <w:t xml:space="preserve"> </w:t>
      </w:r>
      <w:r w:rsidR="00A052D3">
        <w:t>must</w:t>
      </w:r>
      <w:r>
        <w:t xml:space="preserve"> wear</w:t>
      </w:r>
      <w:r w:rsidR="00A052D3">
        <w:t xml:space="preserve"> a</w:t>
      </w:r>
      <w:r>
        <w:t xml:space="preserve"> reflect</w:t>
      </w:r>
      <w:r w:rsidR="00A052D3">
        <w:t>ive belt</w:t>
      </w:r>
      <w:r>
        <w:t xml:space="preserve">. </w:t>
      </w:r>
    </w:p>
    <w:p w14:paraId="0AC72611" w14:textId="77777777" w:rsidR="00DB4E21" w:rsidRPr="00632F30" w:rsidRDefault="00DB4E21" w:rsidP="00DB4E21">
      <w:pPr>
        <w:pStyle w:val="topic"/>
        <w:numPr>
          <w:ilvl w:val="0"/>
          <w:numId w:val="13"/>
        </w:numPr>
      </w:pPr>
      <w:r>
        <w:t xml:space="preserve">Helmets must be worn always while biking, skate/long-boarding, rollerblading, etc. </w:t>
      </w:r>
    </w:p>
    <w:p w14:paraId="087DD504" w14:textId="09EB7AA5" w:rsidR="00DB4E21" w:rsidRDefault="00495981" w:rsidP="00DB4E21">
      <w:pPr>
        <w:pStyle w:val="topic"/>
        <w:numPr>
          <w:ilvl w:val="0"/>
          <w:numId w:val="13"/>
        </w:numPr>
      </w:pPr>
      <w:r>
        <w:t>No ball playing, rollerblading, or any other outdoor activit</w:t>
      </w:r>
      <w:r w:rsidR="00806B0E">
        <w:t>y</w:t>
      </w:r>
      <w:r>
        <w:t xml:space="preserve"> </w:t>
      </w:r>
      <w:r w:rsidR="00806B0E">
        <w:t>is</w:t>
      </w:r>
      <w:r>
        <w:t xml:space="preserve"> </w:t>
      </w:r>
      <w:r w:rsidR="00806B0E">
        <w:t>allowed</w:t>
      </w:r>
      <w:r>
        <w:t xml:space="preserve"> in the building under any circumstances.</w:t>
      </w:r>
    </w:p>
    <w:p w14:paraId="1675DE0A" w14:textId="6A26066C" w:rsidR="00285EBA" w:rsidRPr="00632F30" w:rsidRDefault="00285EBA" w:rsidP="001545CC">
      <w:pPr>
        <w:pStyle w:val="topic"/>
        <w:numPr>
          <w:ilvl w:val="0"/>
          <w:numId w:val="13"/>
        </w:numPr>
      </w:pPr>
      <w:r>
        <w:t xml:space="preserve">Bikes must be kept in the designated area. </w:t>
      </w:r>
    </w:p>
    <w:p w14:paraId="18EE16A3" w14:textId="77777777" w:rsidR="00495981" w:rsidRDefault="00495981" w:rsidP="001545CC">
      <w:pPr>
        <w:pStyle w:val="topic"/>
        <w:numPr>
          <w:ilvl w:val="0"/>
          <w:numId w:val="13"/>
        </w:numPr>
      </w:pPr>
      <w:r>
        <w:t>Hoverboards may not be used or stored inside or outside the Yeshiva.</w:t>
      </w:r>
    </w:p>
    <w:p w14:paraId="4FD1593D" w14:textId="1C703D58" w:rsidR="00285EBA" w:rsidRDefault="00285EBA" w:rsidP="001545CC">
      <w:pPr>
        <w:pStyle w:val="topic"/>
        <w:numPr>
          <w:ilvl w:val="0"/>
          <w:numId w:val="13"/>
        </w:numPr>
      </w:pPr>
      <w:r>
        <w:t>Pictures or signs may not be hung in the dormitory.</w:t>
      </w:r>
    </w:p>
    <w:p w14:paraId="1DA1828A" w14:textId="45E53E85" w:rsidR="002573CC" w:rsidRPr="00632F30" w:rsidRDefault="002573CC" w:rsidP="001545CC">
      <w:pPr>
        <w:pStyle w:val="topic"/>
        <w:numPr>
          <w:ilvl w:val="0"/>
          <w:numId w:val="13"/>
        </w:numPr>
      </w:pPr>
      <w:r>
        <w:t xml:space="preserve">Students may not </w:t>
      </w:r>
      <w:r w:rsidR="00504E1C">
        <w:t>keep or allow any animals or pets</w:t>
      </w:r>
      <w:r>
        <w:t xml:space="preserve"> in yeshiva.</w:t>
      </w:r>
    </w:p>
    <w:p w14:paraId="356ED236" w14:textId="77777777" w:rsidR="00FC2076" w:rsidRPr="00632F30" w:rsidRDefault="00FC2076" w:rsidP="00B06093">
      <w:pPr>
        <w:spacing w:after="0" w:line="240" w:lineRule="auto"/>
        <w:jc w:val="both"/>
        <w:rPr>
          <w:rFonts w:asciiTheme="minorHAnsi" w:hAnsiTheme="minorHAnsi"/>
          <w:sz w:val="19"/>
          <w:szCs w:val="19"/>
        </w:rPr>
      </w:pPr>
    </w:p>
    <w:p w14:paraId="629B9D87" w14:textId="3C3F1C3B" w:rsidR="00F057CF" w:rsidRPr="00632F30" w:rsidRDefault="00FC2076" w:rsidP="00B06093">
      <w:pPr>
        <w:spacing w:after="0" w:line="240" w:lineRule="auto"/>
        <w:jc w:val="both"/>
        <w:rPr>
          <w:rFonts w:asciiTheme="minorHAnsi" w:hAnsiTheme="minorHAnsi"/>
          <w:sz w:val="19"/>
          <w:szCs w:val="19"/>
        </w:rPr>
      </w:pPr>
      <w:r w:rsidRPr="00632F30">
        <w:rPr>
          <w:rFonts w:asciiTheme="minorHAnsi" w:hAnsiTheme="minorHAnsi"/>
          <w:sz w:val="19"/>
          <w:szCs w:val="19"/>
        </w:rPr>
        <w:t xml:space="preserve">We expect students to respect and value the structure and property of </w:t>
      </w:r>
      <w:r w:rsidR="00285EBA" w:rsidRPr="00632F30">
        <w:rPr>
          <w:rFonts w:asciiTheme="minorHAnsi" w:hAnsiTheme="minorHAnsi"/>
          <w:sz w:val="19"/>
          <w:szCs w:val="19"/>
        </w:rPr>
        <w:t>the yeshiva and its beautiful campus</w:t>
      </w:r>
      <w:r w:rsidRPr="00632F30">
        <w:rPr>
          <w:rFonts w:asciiTheme="minorHAnsi" w:hAnsiTheme="minorHAnsi"/>
          <w:sz w:val="19"/>
          <w:szCs w:val="19"/>
        </w:rPr>
        <w:t xml:space="preserve">. </w:t>
      </w:r>
      <w:r w:rsidRPr="00632F30">
        <w:rPr>
          <w:rFonts w:asciiTheme="minorHAnsi" w:hAnsiTheme="minorHAnsi"/>
          <w:b/>
          <w:bCs/>
          <w:sz w:val="19"/>
          <w:szCs w:val="19"/>
        </w:rPr>
        <w:t>Any damage to the building or property will be the financial responsibility of the person liable for the damage.</w:t>
      </w:r>
      <w:r w:rsidRPr="00632F30">
        <w:rPr>
          <w:rFonts w:asciiTheme="minorHAnsi" w:hAnsiTheme="minorHAnsi"/>
          <w:sz w:val="19"/>
          <w:szCs w:val="19"/>
        </w:rPr>
        <w:t xml:space="preserve"> Given the difficulty and expense of repairing damaged items, the </w:t>
      </w:r>
      <w:r w:rsidR="004D0D77">
        <w:rPr>
          <w:rFonts w:asciiTheme="minorHAnsi" w:hAnsiTheme="minorHAnsi"/>
          <w:iCs/>
          <w:sz w:val="19"/>
          <w:szCs w:val="19"/>
        </w:rPr>
        <w:t>Yeshiva</w:t>
      </w:r>
      <w:r w:rsidRPr="00632F30">
        <w:rPr>
          <w:rFonts w:asciiTheme="minorHAnsi" w:hAnsiTheme="minorHAnsi"/>
          <w:sz w:val="19"/>
          <w:szCs w:val="19"/>
        </w:rPr>
        <w:t xml:space="preserve"> reserves the right to decide whether to replace or repair the damaged item. The Yeshiva will determine the amount owed for the damage. The </w:t>
      </w:r>
      <w:r w:rsidR="004D0D77">
        <w:rPr>
          <w:rFonts w:asciiTheme="minorHAnsi" w:hAnsiTheme="minorHAnsi"/>
          <w:iCs/>
          <w:sz w:val="19"/>
          <w:szCs w:val="19"/>
        </w:rPr>
        <w:t>Yeshiva</w:t>
      </w:r>
      <w:r w:rsidRPr="00632F30">
        <w:rPr>
          <w:rFonts w:asciiTheme="minorHAnsi" w:hAnsiTheme="minorHAnsi"/>
          <w:sz w:val="19"/>
          <w:szCs w:val="19"/>
        </w:rPr>
        <w:t xml:space="preserve"> reserves the right to determine which student was responsible for the damage based on circumstantial evidence. </w:t>
      </w:r>
    </w:p>
    <w:p w14:paraId="37E65950" w14:textId="77777777" w:rsidR="00F057CF" w:rsidRPr="00632F30" w:rsidRDefault="00F057CF" w:rsidP="00B06093">
      <w:pPr>
        <w:spacing w:after="0" w:line="240" w:lineRule="auto"/>
        <w:jc w:val="both"/>
        <w:rPr>
          <w:rFonts w:asciiTheme="minorHAnsi" w:hAnsiTheme="minorHAnsi"/>
          <w:sz w:val="19"/>
          <w:szCs w:val="19"/>
        </w:rPr>
      </w:pPr>
    </w:p>
    <w:p w14:paraId="77832CFE" w14:textId="4BE18B0E" w:rsidR="00FC2076" w:rsidRPr="00632F30" w:rsidRDefault="52AF59BD" w:rsidP="61F753D0">
      <w:pPr>
        <w:spacing w:after="0" w:line="240" w:lineRule="auto"/>
        <w:jc w:val="both"/>
        <w:rPr>
          <w:rFonts w:asciiTheme="minorHAnsi" w:hAnsiTheme="minorHAnsi"/>
          <w:b/>
          <w:bCs/>
          <w:spacing w:val="-6"/>
          <w:sz w:val="19"/>
          <w:szCs w:val="19"/>
        </w:rPr>
      </w:pPr>
      <w:r w:rsidRPr="61F753D0">
        <w:rPr>
          <w:rFonts w:asciiTheme="minorHAnsi" w:hAnsiTheme="minorHAnsi"/>
          <w:sz w:val="19"/>
          <w:szCs w:val="19"/>
        </w:rPr>
        <w:t xml:space="preserve">Parents </w:t>
      </w:r>
      <w:r w:rsidR="67AB86DB" w:rsidRPr="61F753D0">
        <w:rPr>
          <w:rFonts w:asciiTheme="minorHAnsi" w:hAnsiTheme="minorHAnsi"/>
          <w:sz w:val="19"/>
          <w:szCs w:val="19"/>
        </w:rPr>
        <w:t xml:space="preserve">and students </w:t>
      </w:r>
      <w:r w:rsidRPr="61F753D0">
        <w:rPr>
          <w:rFonts w:asciiTheme="minorHAnsi" w:hAnsiTheme="minorHAnsi"/>
          <w:sz w:val="19"/>
          <w:szCs w:val="19"/>
        </w:rPr>
        <w:t xml:space="preserve">will be notified of </w:t>
      </w:r>
      <w:r w:rsidR="3C943833" w:rsidRPr="61F753D0">
        <w:rPr>
          <w:rFonts w:asciiTheme="minorHAnsi" w:hAnsiTheme="minorHAnsi"/>
          <w:sz w:val="19"/>
          <w:szCs w:val="19"/>
        </w:rPr>
        <w:t xml:space="preserve">all </w:t>
      </w:r>
      <w:r w:rsidR="0D60F964" w:rsidRPr="61F753D0">
        <w:rPr>
          <w:rFonts w:asciiTheme="minorHAnsi" w:hAnsiTheme="minorHAnsi"/>
          <w:sz w:val="19"/>
          <w:szCs w:val="19"/>
        </w:rPr>
        <w:t xml:space="preserve">damages </w:t>
      </w:r>
      <w:r w:rsidR="4BE51E0F" w:rsidRPr="61F753D0">
        <w:rPr>
          <w:rFonts w:asciiTheme="minorHAnsi" w:hAnsiTheme="minorHAnsi"/>
          <w:sz w:val="19"/>
          <w:szCs w:val="19"/>
        </w:rPr>
        <w:t>or fines</w:t>
      </w:r>
      <w:r w:rsidRPr="61F753D0">
        <w:rPr>
          <w:rFonts w:asciiTheme="minorHAnsi" w:hAnsiTheme="minorHAnsi"/>
          <w:sz w:val="19"/>
          <w:szCs w:val="19"/>
        </w:rPr>
        <w:t xml:space="preserve"> </w:t>
      </w:r>
      <w:r w:rsidR="700EA784" w:rsidRPr="61F753D0">
        <w:rPr>
          <w:rFonts w:asciiTheme="minorHAnsi" w:hAnsiTheme="minorHAnsi"/>
          <w:sz w:val="19"/>
          <w:szCs w:val="19"/>
        </w:rPr>
        <w:t xml:space="preserve">and </w:t>
      </w:r>
      <w:r w:rsidR="6693E846" w:rsidRPr="61F753D0">
        <w:rPr>
          <w:rFonts w:asciiTheme="minorHAnsi" w:hAnsiTheme="minorHAnsi"/>
          <w:sz w:val="19"/>
          <w:szCs w:val="19"/>
        </w:rPr>
        <w:t xml:space="preserve">the charge will be posted </w:t>
      </w:r>
      <w:r w:rsidRPr="61F753D0">
        <w:rPr>
          <w:rFonts w:asciiTheme="minorHAnsi" w:hAnsiTheme="minorHAnsi"/>
          <w:sz w:val="19"/>
          <w:szCs w:val="19"/>
        </w:rPr>
        <w:t>to their TADS account</w:t>
      </w:r>
      <w:r w:rsidR="1E973790" w:rsidRPr="61F753D0">
        <w:rPr>
          <w:rFonts w:asciiTheme="minorHAnsi" w:hAnsiTheme="minorHAnsi"/>
          <w:sz w:val="19"/>
          <w:szCs w:val="19"/>
        </w:rPr>
        <w:t xml:space="preserve"> 10 days later</w:t>
      </w:r>
      <w:r w:rsidRPr="61F753D0">
        <w:rPr>
          <w:rFonts w:asciiTheme="minorHAnsi" w:hAnsiTheme="minorHAnsi"/>
          <w:sz w:val="19"/>
          <w:szCs w:val="19"/>
        </w:rPr>
        <w:t xml:space="preserve">. If more time is needed or a different payment method is preferred, it is the parent’s responsibility to communicate and arrange with the business office. </w:t>
      </w:r>
      <w:r w:rsidRPr="61F753D0">
        <w:rPr>
          <w:rFonts w:asciiTheme="minorHAnsi" w:hAnsiTheme="minorHAnsi"/>
          <w:b/>
          <w:bCs/>
          <w:sz w:val="19"/>
          <w:szCs w:val="19"/>
        </w:rPr>
        <w:t xml:space="preserve">Please note, under no circumstance will the Yeshiva ask </w:t>
      </w:r>
      <w:r w:rsidR="7E2D317F" w:rsidRPr="61F753D0">
        <w:rPr>
          <w:rFonts w:asciiTheme="minorHAnsi" w:hAnsiTheme="minorHAnsi"/>
          <w:b/>
          <w:bCs/>
          <w:sz w:val="19"/>
          <w:szCs w:val="19"/>
        </w:rPr>
        <w:t xml:space="preserve">a </w:t>
      </w:r>
      <w:r w:rsidRPr="61F753D0">
        <w:rPr>
          <w:rFonts w:asciiTheme="minorHAnsi" w:hAnsiTheme="minorHAnsi"/>
          <w:b/>
          <w:bCs/>
          <w:sz w:val="19"/>
          <w:szCs w:val="19"/>
        </w:rPr>
        <w:t xml:space="preserve">student </w:t>
      </w:r>
      <w:r w:rsidR="5635A269" w:rsidRPr="61F753D0">
        <w:rPr>
          <w:rFonts w:asciiTheme="minorHAnsi" w:hAnsiTheme="minorHAnsi"/>
          <w:b/>
          <w:bCs/>
          <w:sz w:val="19"/>
          <w:szCs w:val="19"/>
        </w:rPr>
        <w:t xml:space="preserve">or hold </w:t>
      </w:r>
      <w:r w:rsidR="7F4627C0" w:rsidRPr="61F753D0">
        <w:rPr>
          <w:rFonts w:asciiTheme="minorHAnsi" w:hAnsiTheme="minorHAnsi"/>
          <w:b/>
          <w:bCs/>
          <w:sz w:val="19"/>
          <w:szCs w:val="19"/>
        </w:rPr>
        <w:t xml:space="preserve">him </w:t>
      </w:r>
      <w:r w:rsidR="5635A269" w:rsidRPr="61F753D0">
        <w:rPr>
          <w:rFonts w:asciiTheme="minorHAnsi" w:hAnsiTheme="minorHAnsi"/>
          <w:b/>
          <w:bCs/>
          <w:sz w:val="19"/>
          <w:szCs w:val="19"/>
        </w:rPr>
        <w:t xml:space="preserve">responsible </w:t>
      </w:r>
      <w:r w:rsidRPr="61F753D0">
        <w:rPr>
          <w:rFonts w:asciiTheme="minorHAnsi" w:hAnsiTheme="minorHAnsi"/>
          <w:b/>
          <w:bCs/>
          <w:sz w:val="19"/>
          <w:szCs w:val="19"/>
        </w:rPr>
        <w:t xml:space="preserve">for payment of these fees. </w:t>
      </w:r>
    </w:p>
    <w:p w14:paraId="76A133C8" w14:textId="77777777" w:rsidR="00FC2076" w:rsidRPr="00632F30" w:rsidRDefault="00FC2076" w:rsidP="00285EBA">
      <w:pPr>
        <w:spacing w:after="0" w:line="240" w:lineRule="auto"/>
        <w:jc w:val="both"/>
        <w:rPr>
          <w:rFonts w:asciiTheme="minorHAnsi" w:hAnsiTheme="minorHAnsi"/>
          <w:spacing w:val="-6"/>
          <w:sz w:val="19"/>
          <w:szCs w:val="19"/>
        </w:rPr>
      </w:pPr>
    </w:p>
    <w:p w14:paraId="06EA39E5" w14:textId="52E2C71F" w:rsidR="001E510F" w:rsidRDefault="3B58AA2B" w:rsidP="61F753D0">
      <w:pPr>
        <w:spacing w:after="0" w:line="240" w:lineRule="auto"/>
        <w:jc w:val="both"/>
        <w:rPr>
          <w:rFonts w:asciiTheme="minorHAnsi" w:hAnsiTheme="minorHAnsi"/>
          <w:sz w:val="19"/>
          <w:szCs w:val="19"/>
        </w:rPr>
      </w:pPr>
      <w:r w:rsidRPr="61F753D0">
        <w:rPr>
          <w:rFonts w:asciiTheme="minorHAnsi" w:hAnsiTheme="minorHAnsi"/>
          <w:sz w:val="19"/>
          <w:szCs w:val="19"/>
        </w:rPr>
        <w:t xml:space="preserve">If repairs are needed or other maintenance problems arise in the dormitory or anywhere in the building, please </w:t>
      </w:r>
      <w:r w:rsidR="671E964F" w:rsidRPr="61F753D0">
        <w:rPr>
          <w:rFonts w:asciiTheme="minorHAnsi" w:hAnsiTheme="minorHAnsi"/>
          <w:sz w:val="19"/>
          <w:szCs w:val="19"/>
        </w:rPr>
        <w:t>tell a member of the yeshiva staff</w:t>
      </w:r>
      <w:r w:rsidRPr="61F753D0">
        <w:rPr>
          <w:rFonts w:asciiTheme="minorHAnsi" w:hAnsiTheme="minorHAnsi"/>
          <w:sz w:val="19"/>
          <w:szCs w:val="19"/>
        </w:rPr>
        <w:t xml:space="preserve">. (Details regarding this process will be communicated with students during the school year.) Repairs, </w:t>
      </w:r>
      <w:r w:rsidR="69B73A5A" w:rsidRPr="61F753D0">
        <w:rPr>
          <w:rFonts w:asciiTheme="minorHAnsi" w:hAnsiTheme="minorHAnsi"/>
          <w:sz w:val="19"/>
          <w:szCs w:val="19"/>
        </w:rPr>
        <w:t>alterations,</w:t>
      </w:r>
      <w:r w:rsidRPr="61F753D0">
        <w:rPr>
          <w:rFonts w:asciiTheme="minorHAnsi" w:hAnsiTheme="minorHAnsi"/>
          <w:sz w:val="19"/>
          <w:szCs w:val="19"/>
        </w:rPr>
        <w:t xml:space="preserve"> or installations (</w:t>
      </w:r>
      <w:r w:rsidR="64E00478" w:rsidRPr="61F753D0">
        <w:rPr>
          <w:rFonts w:asciiTheme="minorHAnsi" w:hAnsiTheme="minorHAnsi"/>
          <w:sz w:val="19"/>
          <w:szCs w:val="19"/>
        </w:rPr>
        <w:t xml:space="preserve">i.e., </w:t>
      </w:r>
      <w:r w:rsidRPr="61F753D0">
        <w:rPr>
          <w:rFonts w:asciiTheme="minorHAnsi" w:hAnsiTheme="minorHAnsi"/>
          <w:sz w:val="19"/>
          <w:szCs w:val="19"/>
        </w:rPr>
        <w:t xml:space="preserve">nails in walls, stick-on hooks, additional shelves, etc.) may be made only by the school staff. </w:t>
      </w:r>
      <w:r w:rsidR="068A9C74" w:rsidRPr="61F753D0">
        <w:rPr>
          <w:rFonts w:asciiTheme="minorHAnsi" w:hAnsiTheme="minorHAnsi"/>
          <w:sz w:val="19"/>
          <w:szCs w:val="19"/>
        </w:rPr>
        <w:t>Furniture</w:t>
      </w:r>
      <w:r w:rsidRPr="61F753D0">
        <w:rPr>
          <w:rFonts w:asciiTheme="minorHAnsi" w:hAnsiTheme="minorHAnsi"/>
          <w:sz w:val="19"/>
          <w:szCs w:val="19"/>
        </w:rPr>
        <w:t xml:space="preserve"> </w:t>
      </w:r>
      <w:r w:rsidR="068A9C74" w:rsidRPr="61F753D0">
        <w:rPr>
          <w:rFonts w:asciiTheme="minorHAnsi" w:hAnsiTheme="minorHAnsi"/>
          <w:sz w:val="19"/>
          <w:szCs w:val="19"/>
        </w:rPr>
        <w:t>must</w:t>
      </w:r>
      <w:r w:rsidRPr="61F753D0">
        <w:rPr>
          <w:rFonts w:asciiTheme="minorHAnsi" w:hAnsiTheme="minorHAnsi"/>
          <w:sz w:val="19"/>
          <w:szCs w:val="19"/>
        </w:rPr>
        <w:t xml:space="preserve"> </w:t>
      </w:r>
      <w:r w:rsidR="068A9C74" w:rsidRPr="61F753D0">
        <w:rPr>
          <w:rFonts w:asciiTheme="minorHAnsi" w:hAnsiTheme="minorHAnsi"/>
          <w:sz w:val="19"/>
          <w:szCs w:val="19"/>
        </w:rPr>
        <w:t>never be</w:t>
      </w:r>
      <w:r w:rsidRPr="61F753D0">
        <w:rPr>
          <w:rFonts w:asciiTheme="minorHAnsi" w:hAnsiTheme="minorHAnsi"/>
          <w:sz w:val="19"/>
          <w:szCs w:val="19"/>
        </w:rPr>
        <w:t xml:space="preserve"> dismantled or moved, even if it appears to be unneeded or is unused.</w:t>
      </w:r>
      <w:r w:rsidRPr="61F753D0">
        <w:rPr>
          <w:rFonts w:asciiTheme="minorHAnsi" w:hAnsiTheme="minorHAnsi"/>
          <w:spacing w:val="-6"/>
          <w:sz w:val="19"/>
          <w:szCs w:val="19"/>
        </w:rPr>
        <w:t xml:space="preserve"> </w:t>
      </w:r>
    </w:p>
    <w:p w14:paraId="75CF7764" w14:textId="77777777" w:rsidR="001E510F" w:rsidRDefault="001E510F" w:rsidP="00FC2076">
      <w:pPr>
        <w:spacing w:after="0" w:line="240" w:lineRule="auto"/>
        <w:jc w:val="center"/>
        <w:rPr>
          <w:rFonts w:asciiTheme="minorHAnsi" w:hAnsiTheme="minorHAnsi"/>
          <w:b/>
          <w:bCs/>
          <w:sz w:val="20"/>
          <w:szCs w:val="20"/>
        </w:rPr>
      </w:pPr>
    </w:p>
    <w:p w14:paraId="446B913F" w14:textId="77777777" w:rsidR="001E510F" w:rsidRDefault="001E510F" w:rsidP="00FC2076">
      <w:pPr>
        <w:spacing w:after="0" w:line="240" w:lineRule="auto"/>
        <w:jc w:val="center"/>
        <w:rPr>
          <w:rFonts w:asciiTheme="minorHAnsi" w:hAnsiTheme="minorHAnsi"/>
          <w:b/>
          <w:bCs/>
          <w:sz w:val="20"/>
          <w:szCs w:val="20"/>
        </w:rPr>
      </w:pPr>
    </w:p>
    <w:p w14:paraId="463E4A5B" w14:textId="2A456CCC" w:rsidR="00C2729B" w:rsidRPr="00632F30" w:rsidRDefault="00C2729B" w:rsidP="00FC2076">
      <w:pPr>
        <w:spacing w:after="0" w:line="240" w:lineRule="auto"/>
        <w:jc w:val="center"/>
        <w:rPr>
          <w:rFonts w:asciiTheme="minorHAnsi" w:hAnsiTheme="minorHAnsi"/>
          <w:b/>
          <w:bCs/>
          <w:sz w:val="20"/>
          <w:szCs w:val="20"/>
        </w:rPr>
      </w:pPr>
      <w:r w:rsidRPr="00632F30">
        <w:rPr>
          <w:rFonts w:asciiTheme="minorHAnsi" w:hAnsiTheme="minorHAnsi"/>
          <w:b/>
          <w:bCs/>
          <w:sz w:val="20"/>
          <w:szCs w:val="20"/>
        </w:rPr>
        <w:t xml:space="preserve">STUDENT </w:t>
      </w:r>
      <w:r w:rsidR="00FC2076" w:rsidRPr="00632F30">
        <w:rPr>
          <w:rFonts w:asciiTheme="minorHAnsi" w:hAnsiTheme="minorHAnsi"/>
          <w:b/>
          <w:bCs/>
          <w:sz w:val="20"/>
          <w:szCs w:val="20"/>
        </w:rPr>
        <w:t>LIFE</w:t>
      </w:r>
    </w:p>
    <w:p w14:paraId="3ACC289B" w14:textId="77777777" w:rsidR="00C2729B" w:rsidRPr="00632F30" w:rsidRDefault="00C2729B" w:rsidP="00C2729B">
      <w:pPr>
        <w:spacing w:after="0" w:line="240" w:lineRule="auto"/>
        <w:jc w:val="both"/>
        <w:rPr>
          <w:rFonts w:asciiTheme="minorHAnsi" w:hAnsiTheme="minorHAnsi"/>
          <w:sz w:val="20"/>
          <w:szCs w:val="20"/>
        </w:rPr>
      </w:pPr>
    </w:p>
    <w:p w14:paraId="58401C59" w14:textId="0FB9EDB5" w:rsidR="00C2729B" w:rsidRPr="00632F30" w:rsidRDefault="00C2729B" w:rsidP="00656A4B">
      <w:pPr>
        <w:pStyle w:val="Heading1"/>
      </w:pPr>
      <w:bookmarkStart w:id="108" w:name="_Toc12445379"/>
      <w:r w:rsidRPr="00632F30">
        <w:t>FOOD</w:t>
      </w:r>
      <w:bookmarkEnd w:id="108"/>
      <w:r w:rsidR="00A654FD" w:rsidRPr="00632F30">
        <w:t xml:space="preserve"> </w:t>
      </w:r>
    </w:p>
    <w:p w14:paraId="135610A3" w14:textId="791974C8" w:rsidR="004D0D77" w:rsidRPr="00C1220F" w:rsidRDefault="003C0EE4" w:rsidP="004D0D77">
      <w:pPr>
        <w:pStyle w:val="HandbookBody"/>
        <w:spacing w:after="0" w:line="240" w:lineRule="auto"/>
        <w:rPr>
          <w:rFonts w:eastAsiaTheme="minorHAnsi"/>
          <w:spacing w:val="-6"/>
          <w:sz w:val="20"/>
          <w:szCs w:val="20"/>
          <w:lang w:bidi="he-IL"/>
        </w:rPr>
      </w:pPr>
      <w:r w:rsidRPr="00C1220F">
        <w:rPr>
          <w:rFonts w:eastAsiaTheme="minorHAnsi"/>
          <w:spacing w:val="-6"/>
          <w:sz w:val="20"/>
          <w:szCs w:val="20"/>
          <w:lang w:bidi="he-IL"/>
        </w:rPr>
        <w:t>B</w:t>
      </w:r>
      <w:r w:rsidR="00C2729B" w:rsidRPr="00C1220F">
        <w:rPr>
          <w:rFonts w:eastAsiaTheme="minorHAnsi"/>
          <w:spacing w:val="-6"/>
          <w:sz w:val="20"/>
          <w:szCs w:val="20"/>
          <w:lang w:bidi="he-IL"/>
        </w:rPr>
        <w:t xml:space="preserve">reakfast and lunch </w:t>
      </w:r>
      <w:r w:rsidRPr="00C1220F">
        <w:rPr>
          <w:rFonts w:eastAsiaTheme="minorHAnsi"/>
          <w:spacing w:val="-6"/>
          <w:sz w:val="20"/>
          <w:szCs w:val="20"/>
          <w:lang w:bidi="he-IL"/>
        </w:rPr>
        <w:t xml:space="preserve">are offered </w:t>
      </w:r>
      <w:r w:rsidR="00C2729B" w:rsidRPr="00C1220F">
        <w:rPr>
          <w:rFonts w:eastAsiaTheme="minorHAnsi"/>
          <w:spacing w:val="-6"/>
          <w:sz w:val="20"/>
          <w:szCs w:val="20"/>
          <w:lang w:bidi="he-IL"/>
        </w:rPr>
        <w:t xml:space="preserve">for all students. Supper will be available for dormitory students and for local students who will be </w:t>
      </w:r>
      <w:r w:rsidRPr="00C1220F">
        <w:rPr>
          <w:rFonts w:eastAsiaTheme="minorHAnsi"/>
          <w:spacing w:val="-6"/>
          <w:sz w:val="20"/>
          <w:szCs w:val="20"/>
          <w:lang w:bidi="he-IL"/>
        </w:rPr>
        <w:t>staying</w:t>
      </w:r>
      <w:r w:rsidR="00C2729B" w:rsidRPr="00C1220F">
        <w:rPr>
          <w:rFonts w:eastAsiaTheme="minorHAnsi"/>
          <w:spacing w:val="-6"/>
          <w:sz w:val="20"/>
          <w:szCs w:val="20"/>
          <w:lang w:bidi="he-IL"/>
        </w:rPr>
        <w:t xml:space="preserve"> for the night seder or mishmar program.</w:t>
      </w:r>
      <w:r w:rsidR="00A654FD" w:rsidRPr="00C1220F">
        <w:rPr>
          <w:rFonts w:eastAsiaTheme="minorHAnsi"/>
          <w:spacing w:val="-6"/>
          <w:sz w:val="20"/>
          <w:szCs w:val="20"/>
          <w:lang w:bidi="he-IL"/>
        </w:rPr>
        <w:t xml:space="preserve"> </w:t>
      </w:r>
    </w:p>
    <w:p w14:paraId="6226DC5F" w14:textId="77777777" w:rsidR="004D0D77" w:rsidRPr="00C1220F" w:rsidRDefault="004D0D77" w:rsidP="004D0D77">
      <w:pPr>
        <w:pStyle w:val="HandbookBody"/>
        <w:spacing w:after="0" w:line="240" w:lineRule="auto"/>
        <w:rPr>
          <w:rFonts w:eastAsiaTheme="minorHAnsi"/>
          <w:spacing w:val="-6"/>
          <w:sz w:val="20"/>
          <w:szCs w:val="20"/>
          <w:lang w:bidi="he-IL"/>
        </w:rPr>
      </w:pPr>
    </w:p>
    <w:p w14:paraId="7DE32755" w14:textId="5FB63340" w:rsidR="004D0D77" w:rsidRPr="00C1220F" w:rsidRDefault="00A654FD" w:rsidP="075280DE">
      <w:pPr>
        <w:pStyle w:val="HandbookBody"/>
        <w:spacing w:after="0" w:line="240" w:lineRule="auto"/>
        <w:rPr>
          <w:spacing w:val="-6"/>
          <w:sz w:val="20"/>
          <w:szCs w:val="20"/>
          <w:lang w:bidi="he-IL"/>
        </w:rPr>
      </w:pPr>
      <w:r w:rsidRPr="075280DE">
        <w:rPr>
          <w:spacing w:val="-6"/>
          <w:sz w:val="20"/>
          <w:szCs w:val="20"/>
          <w:lang w:bidi="he-IL"/>
        </w:rPr>
        <w:t>No food may be taken out of the kitchen without permission from the kitchen staff.</w:t>
      </w:r>
      <w:r w:rsidR="1A008EFC" w:rsidRPr="075280DE">
        <w:rPr>
          <w:spacing w:val="-6"/>
          <w:sz w:val="20"/>
          <w:szCs w:val="20"/>
          <w:lang w:bidi="he-IL"/>
        </w:rPr>
        <w:t xml:space="preserve"> </w:t>
      </w:r>
      <w:r w:rsidRPr="075280DE">
        <w:rPr>
          <w:spacing w:val="-6"/>
          <w:sz w:val="20"/>
          <w:szCs w:val="20"/>
          <w:lang w:bidi="he-IL"/>
        </w:rPr>
        <w:t>Additionally, entering the kitchen is not allowed without prior permission.</w:t>
      </w:r>
      <w:r w:rsidR="004D0D77" w:rsidRPr="075280DE">
        <w:rPr>
          <w:spacing w:val="-6"/>
          <w:sz w:val="20"/>
          <w:szCs w:val="20"/>
          <w:lang w:bidi="he-IL"/>
        </w:rPr>
        <w:t xml:space="preserve"> </w:t>
      </w:r>
    </w:p>
    <w:p w14:paraId="1F73C7E1" w14:textId="77777777" w:rsidR="004D0D77" w:rsidRPr="00C1220F" w:rsidRDefault="004D0D77" w:rsidP="004D0D77">
      <w:pPr>
        <w:pStyle w:val="HandbookBody"/>
        <w:spacing w:after="0" w:line="240" w:lineRule="auto"/>
        <w:rPr>
          <w:rFonts w:eastAsiaTheme="minorHAnsi"/>
          <w:spacing w:val="-6"/>
          <w:sz w:val="20"/>
          <w:szCs w:val="20"/>
          <w:lang w:bidi="he-IL"/>
        </w:rPr>
      </w:pPr>
    </w:p>
    <w:p w14:paraId="7EB218BF" w14:textId="30A148FB" w:rsidR="004D0D77" w:rsidRPr="00C1220F" w:rsidRDefault="004D0D77" w:rsidP="004D0D77">
      <w:pPr>
        <w:pStyle w:val="HandbookBody"/>
        <w:spacing w:after="0" w:line="240" w:lineRule="auto"/>
        <w:rPr>
          <w:rFonts w:eastAsiaTheme="minorHAnsi"/>
          <w:spacing w:val="-6"/>
          <w:sz w:val="20"/>
          <w:szCs w:val="20"/>
          <w:lang w:bidi="he-IL"/>
        </w:rPr>
      </w:pPr>
      <w:r w:rsidRPr="00C1220F">
        <w:rPr>
          <w:rFonts w:eastAsiaTheme="minorHAnsi"/>
          <w:spacing w:val="-6"/>
          <w:sz w:val="20"/>
          <w:szCs w:val="20"/>
          <w:lang w:bidi="he-IL"/>
        </w:rPr>
        <w:t xml:space="preserve">Students are </w:t>
      </w:r>
      <w:r w:rsidR="00806B0E" w:rsidRPr="00C1220F">
        <w:rPr>
          <w:rFonts w:eastAsiaTheme="minorHAnsi"/>
          <w:spacing w:val="-6"/>
          <w:sz w:val="20"/>
          <w:szCs w:val="20"/>
          <w:lang w:bidi="he-IL"/>
        </w:rPr>
        <w:t>allowed</w:t>
      </w:r>
      <w:r w:rsidRPr="00C1220F">
        <w:rPr>
          <w:rFonts w:eastAsiaTheme="minorHAnsi"/>
          <w:spacing w:val="-6"/>
          <w:sz w:val="20"/>
          <w:szCs w:val="20"/>
          <w:lang w:bidi="he-IL"/>
        </w:rPr>
        <w:t xml:space="preserve"> to eat and drink in the dining room and student pantry areas only. This ensures the school building will remain clean and allows students to remain focused on schoolwork.</w:t>
      </w:r>
    </w:p>
    <w:p w14:paraId="27A69F7F" w14:textId="567AFCBB" w:rsidR="00A654FD" w:rsidRPr="00632F30" w:rsidRDefault="00A654FD" w:rsidP="00A654FD">
      <w:pPr>
        <w:spacing w:after="0" w:line="240" w:lineRule="auto"/>
        <w:jc w:val="both"/>
        <w:rPr>
          <w:rFonts w:asciiTheme="minorHAnsi" w:hAnsiTheme="minorHAnsi"/>
          <w:spacing w:val="-6"/>
          <w:sz w:val="20"/>
          <w:szCs w:val="20"/>
        </w:rPr>
      </w:pPr>
    </w:p>
    <w:p w14:paraId="335BDA41" w14:textId="724F60ED" w:rsidR="00A654FD" w:rsidRPr="00632F30" w:rsidRDefault="00A654FD" w:rsidP="075280DE">
      <w:pPr>
        <w:spacing w:after="0" w:line="240" w:lineRule="auto"/>
        <w:jc w:val="both"/>
        <w:rPr>
          <w:rFonts w:asciiTheme="minorHAnsi" w:hAnsiTheme="minorHAnsi"/>
          <w:spacing w:val="-6"/>
          <w:sz w:val="20"/>
          <w:szCs w:val="20"/>
        </w:rPr>
      </w:pPr>
      <w:r w:rsidRPr="075280DE">
        <w:rPr>
          <w:rFonts w:asciiTheme="minorHAnsi" w:hAnsiTheme="minorHAnsi"/>
          <w:spacing w:val="-6"/>
          <w:sz w:val="20"/>
          <w:szCs w:val="20"/>
        </w:rPr>
        <w:t xml:space="preserve">A refrigerator </w:t>
      </w:r>
      <w:r w:rsidR="00285EBA" w:rsidRPr="075280DE">
        <w:rPr>
          <w:rFonts w:asciiTheme="minorHAnsi" w:hAnsiTheme="minorHAnsi"/>
          <w:spacing w:val="-6"/>
          <w:sz w:val="20"/>
          <w:szCs w:val="20"/>
        </w:rPr>
        <w:t xml:space="preserve">and freezer </w:t>
      </w:r>
      <w:r w:rsidRPr="075280DE">
        <w:rPr>
          <w:rFonts w:asciiTheme="minorHAnsi" w:hAnsiTheme="minorHAnsi"/>
          <w:spacing w:val="-6"/>
          <w:sz w:val="20"/>
          <w:szCs w:val="20"/>
        </w:rPr>
        <w:t xml:space="preserve">will be provided for student use. </w:t>
      </w:r>
      <w:r w:rsidR="00285EBA" w:rsidRPr="075280DE">
        <w:rPr>
          <w:rFonts w:asciiTheme="minorHAnsi" w:hAnsiTheme="minorHAnsi"/>
          <w:spacing w:val="-6"/>
          <w:sz w:val="20"/>
          <w:szCs w:val="20"/>
        </w:rPr>
        <w:t xml:space="preserve">These will be cleaned </w:t>
      </w:r>
      <w:r w:rsidR="3B324E85" w:rsidRPr="075280DE">
        <w:rPr>
          <w:rFonts w:asciiTheme="minorHAnsi" w:hAnsiTheme="minorHAnsi"/>
          <w:spacing w:val="-6"/>
          <w:sz w:val="20"/>
          <w:szCs w:val="20"/>
        </w:rPr>
        <w:t>periodically</w:t>
      </w:r>
      <w:r w:rsidR="00F80373" w:rsidRPr="075280DE">
        <w:rPr>
          <w:rFonts w:asciiTheme="minorHAnsi" w:hAnsiTheme="minorHAnsi"/>
          <w:spacing w:val="-6"/>
          <w:sz w:val="20"/>
          <w:szCs w:val="20"/>
        </w:rPr>
        <w:t xml:space="preserve">. Items not claimed after cleaning will become the property of the yeshiva. </w:t>
      </w:r>
      <w:r w:rsidRPr="075280DE">
        <w:rPr>
          <w:rFonts w:asciiTheme="minorHAnsi" w:hAnsiTheme="minorHAnsi"/>
          <w:spacing w:val="-6"/>
          <w:sz w:val="20"/>
          <w:szCs w:val="20"/>
        </w:rPr>
        <w:t xml:space="preserve">No personal refrigerators are </w:t>
      </w:r>
      <w:r w:rsidR="00806B0E" w:rsidRPr="075280DE">
        <w:rPr>
          <w:rFonts w:asciiTheme="minorHAnsi" w:hAnsiTheme="minorHAnsi"/>
          <w:spacing w:val="-6"/>
          <w:sz w:val="20"/>
          <w:szCs w:val="20"/>
        </w:rPr>
        <w:t>allowed</w:t>
      </w:r>
      <w:r w:rsidR="00285EBA" w:rsidRPr="075280DE">
        <w:rPr>
          <w:rFonts w:asciiTheme="minorHAnsi" w:hAnsiTheme="minorHAnsi"/>
          <w:spacing w:val="-6"/>
          <w:sz w:val="20"/>
          <w:szCs w:val="20"/>
        </w:rPr>
        <w:t>, in the dormitory or elsewhere</w:t>
      </w:r>
      <w:r w:rsidRPr="075280DE">
        <w:rPr>
          <w:rFonts w:asciiTheme="minorHAnsi" w:hAnsiTheme="minorHAnsi"/>
          <w:spacing w:val="-6"/>
          <w:sz w:val="20"/>
          <w:szCs w:val="20"/>
        </w:rPr>
        <w:t xml:space="preserve">. </w:t>
      </w:r>
    </w:p>
    <w:p w14:paraId="7374C9C1" w14:textId="03209C69" w:rsidR="00A654FD" w:rsidRPr="00632F30" w:rsidRDefault="00A654FD" w:rsidP="00A654FD">
      <w:pPr>
        <w:spacing w:after="0" w:line="240" w:lineRule="auto"/>
        <w:jc w:val="both"/>
        <w:rPr>
          <w:rFonts w:asciiTheme="minorHAnsi" w:hAnsiTheme="minorHAnsi"/>
          <w:spacing w:val="-6"/>
          <w:sz w:val="20"/>
          <w:szCs w:val="20"/>
        </w:rPr>
      </w:pPr>
    </w:p>
    <w:p w14:paraId="65D0B213" w14:textId="1BF0403A" w:rsidR="00A654FD" w:rsidRPr="00632F30" w:rsidRDefault="004D0D77" w:rsidP="00A654FD">
      <w:pPr>
        <w:spacing w:after="0" w:line="240" w:lineRule="auto"/>
        <w:jc w:val="both"/>
        <w:rPr>
          <w:rFonts w:asciiTheme="minorHAnsi" w:hAnsiTheme="minorHAnsi"/>
          <w:spacing w:val="-6"/>
          <w:sz w:val="20"/>
          <w:szCs w:val="20"/>
        </w:rPr>
      </w:pPr>
      <w:r w:rsidRPr="00C1220F">
        <w:rPr>
          <w:rFonts w:asciiTheme="minorHAnsi" w:hAnsiTheme="minorHAnsi"/>
          <w:spacing w:val="-6"/>
          <w:sz w:val="20"/>
          <w:szCs w:val="20"/>
        </w:rPr>
        <w:t xml:space="preserve">Food preparation is restricted to the designated area in the student lounge. </w:t>
      </w:r>
      <w:r w:rsidR="00C1220F">
        <w:rPr>
          <w:rFonts w:asciiTheme="minorHAnsi" w:hAnsiTheme="minorHAnsi"/>
          <w:spacing w:val="-6"/>
          <w:sz w:val="20"/>
          <w:szCs w:val="20"/>
        </w:rPr>
        <w:t>Some c</w:t>
      </w:r>
      <w:r w:rsidR="00A654FD" w:rsidRPr="00632F30">
        <w:rPr>
          <w:rFonts w:asciiTheme="minorHAnsi" w:hAnsiTheme="minorHAnsi"/>
          <w:spacing w:val="-6"/>
          <w:sz w:val="20"/>
          <w:szCs w:val="20"/>
        </w:rPr>
        <w:t xml:space="preserve">ooking appliances </w:t>
      </w:r>
      <w:r w:rsidR="00C1220F">
        <w:rPr>
          <w:rFonts w:asciiTheme="minorHAnsi" w:hAnsiTheme="minorHAnsi"/>
          <w:spacing w:val="-6"/>
          <w:sz w:val="20"/>
          <w:szCs w:val="20"/>
        </w:rPr>
        <w:t>may be</w:t>
      </w:r>
      <w:r w:rsidR="003C0EE4" w:rsidRPr="00632F30">
        <w:rPr>
          <w:rFonts w:asciiTheme="minorHAnsi" w:hAnsiTheme="minorHAnsi"/>
          <w:spacing w:val="-6"/>
          <w:sz w:val="20"/>
          <w:szCs w:val="20"/>
        </w:rPr>
        <w:t xml:space="preserve"> available </w:t>
      </w:r>
      <w:r w:rsidR="00A654FD" w:rsidRPr="00632F30">
        <w:rPr>
          <w:rFonts w:asciiTheme="minorHAnsi" w:hAnsiTheme="minorHAnsi"/>
          <w:spacing w:val="-6"/>
          <w:sz w:val="20"/>
          <w:szCs w:val="20"/>
        </w:rPr>
        <w:t xml:space="preserve">for student use. Additionally, students may bring the following approved appliances to be used in the student pantry: </w:t>
      </w:r>
    </w:p>
    <w:p w14:paraId="124C612A" w14:textId="2D271DDC" w:rsidR="00A654FD" w:rsidRPr="00632F30" w:rsidRDefault="00A654FD" w:rsidP="075280DE">
      <w:pPr>
        <w:pStyle w:val="ListParagraph"/>
        <w:numPr>
          <w:ilvl w:val="0"/>
          <w:numId w:val="11"/>
        </w:numPr>
        <w:spacing w:after="0" w:line="240" w:lineRule="auto"/>
        <w:ind w:left="270" w:hanging="270"/>
        <w:jc w:val="both"/>
        <w:rPr>
          <w:rFonts w:asciiTheme="minorHAnsi" w:hAnsiTheme="minorHAnsi"/>
          <w:spacing w:val="-6"/>
          <w:sz w:val="20"/>
          <w:szCs w:val="20"/>
        </w:rPr>
      </w:pPr>
      <w:r w:rsidRPr="075280DE">
        <w:rPr>
          <w:rFonts w:asciiTheme="minorHAnsi" w:hAnsiTheme="minorHAnsi"/>
          <w:spacing w:val="-6"/>
          <w:sz w:val="20"/>
          <w:szCs w:val="20"/>
        </w:rPr>
        <w:t xml:space="preserve">Crock </w:t>
      </w:r>
      <w:r w:rsidR="4440E16C" w:rsidRPr="075280DE">
        <w:rPr>
          <w:rFonts w:asciiTheme="minorHAnsi" w:hAnsiTheme="minorHAnsi"/>
          <w:spacing w:val="-6"/>
          <w:sz w:val="20"/>
          <w:szCs w:val="20"/>
        </w:rPr>
        <w:t>p</w:t>
      </w:r>
      <w:r w:rsidRPr="075280DE">
        <w:rPr>
          <w:rFonts w:asciiTheme="minorHAnsi" w:hAnsiTheme="minorHAnsi"/>
          <w:spacing w:val="-6"/>
          <w:sz w:val="20"/>
          <w:szCs w:val="20"/>
        </w:rPr>
        <w:t>ots</w:t>
      </w:r>
    </w:p>
    <w:p w14:paraId="17384F11" w14:textId="52BC2B1B" w:rsidR="00A654FD" w:rsidRPr="00632F30" w:rsidRDefault="00A654FD" w:rsidP="00B06093">
      <w:pPr>
        <w:pStyle w:val="ListParagraph"/>
        <w:numPr>
          <w:ilvl w:val="0"/>
          <w:numId w:val="11"/>
        </w:numPr>
        <w:spacing w:after="0" w:line="240" w:lineRule="auto"/>
        <w:ind w:left="270" w:hanging="270"/>
        <w:jc w:val="both"/>
        <w:rPr>
          <w:rFonts w:asciiTheme="minorHAnsi" w:hAnsiTheme="minorHAnsi"/>
          <w:spacing w:val="-6"/>
          <w:sz w:val="20"/>
          <w:szCs w:val="20"/>
        </w:rPr>
      </w:pPr>
      <w:r w:rsidRPr="00632F30">
        <w:rPr>
          <w:rFonts w:asciiTheme="minorHAnsi" w:hAnsiTheme="minorHAnsi"/>
          <w:spacing w:val="-6"/>
          <w:sz w:val="20"/>
          <w:szCs w:val="20"/>
        </w:rPr>
        <w:t>Sandwich, waffle, or panini makers</w:t>
      </w:r>
    </w:p>
    <w:p w14:paraId="17CE1A97" w14:textId="2C90FC16" w:rsidR="00A654FD" w:rsidRPr="00632F30" w:rsidRDefault="00A654FD" w:rsidP="075280DE">
      <w:pPr>
        <w:pStyle w:val="ListParagraph"/>
        <w:numPr>
          <w:ilvl w:val="0"/>
          <w:numId w:val="11"/>
        </w:numPr>
        <w:spacing w:after="0" w:line="240" w:lineRule="auto"/>
        <w:ind w:left="270" w:hanging="270"/>
        <w:jc w:val="both"/>
        <w:rPr>
          <w:rFonts w:asciiTheme="minorHAnsi" w:hAnsiTheme="minorHAnsi"/>
          <w:spacing w:val="-6"/>
          <w:sz w:val="20"/>
          <w:szCs w:val="20"/>
        </w:rPr>
      </w:pPr>
      <w:r w:rsidRPr="075280DE">
        <w:rPr>
          <w:rFonts w:asciiTheme="minorHAnsi" w:hAnsiTheme="minorHAnsi"/>
          <w:spacing w:val="-6"/>
          <w:sz w:val="20"/>
          <w:szCs w:val="20"/>
        </w:rPr>
        <w:t>George For</w:t>
      </w:r>
      <w:r w:rsidR="514E9D75" w:rsidRPr="075280DE">
        <w:rPr>
          <w:rFonts w:asciiTheme="minorHAnsi" w:hAnsiTheme="minorHAnsi"/>
          <w:spacing w:val="-6"/>
          <w:sz w:val="20"/>
          <w:szCs w:val="20"/>
        </w:rPr>
        <w:t>e</w:t>
      </w:r>
      <w:r w:rsidRPr="075280DE">
        <w:rPr>
          <w:rFonts w:asciiTheme="minorHAnsi" w:hAnsiTheme="minorHAnsi"/>
          <w:spacing w:val="-6"/>
          <w:sz w:val="20"/>
          <w:szCs w:val="20"/>
        </w:rPr>
        <w:t xml:space="preserve">man grills </w:t>
      </w:r>
    </w:p>
    <w:p w14:paraId="58DEC488" w14:textId="2115AD2A" w:rsidR="00A654FD" w:rsidRPr="00632F30" w:rsidRDefault="00A654FD" w:rsidP="00B06093">
      <w:pPr>
        <w:pStyle w:val="ListParagraph"/>
        <w:numPr>
          <w:ilvl w:val="0"/>
          <w:numId w:val="11"/>
        </w:numPr>
        <w:spacing w:after="0" w:line="240" w:lineRule="auto"/>
        <w:ind w:left="270" w:hanging="270"/>
        <w:jc w:val="both"/>
        <w:rPr>
          <w:rFonts w:asciiTheme="minorHAnsi" w:hAnsiTheme="minorHAnsi"/>
          <w:spacing w:val="-6"/>
          <w:sz w:val="20"/>
          <w:szCs w:val="20"/>
        </w:rPr>
      </w:pPr>
      <w:r w:rsidRPr="00632F30">
        <w:rPr>
          <w:rFonts w:asciiTheme="minorHAnsi" w:hAnsiTheme="minorHAnsi"/>
          <w:spacing w:val="-6"/>
          <w:sz w:val="20"/>
          <w:szCs w:val="20"/>
        </w:rPr>
        <w:t>Rice cookers</w:t>
      </w:r>
    </w:p>
    <w:p w14:paraId="75267FA7" w14:textId="700EC63E" w:rsidR="00A654FD" w:rsidRPr="00632F30" w:rsidRDefault="00A654FD" w:rsidP="075280DE">
      <w:pPr>
        <w:pStyle w:val="ListParagraph"/>
        <w:numPr>
          <w:ilvl w:val="0"/>
          <w:numId w:val="11"/>
        </w:numPr>
        <w:spacing w:after="0" w:line="240" w:lineRule="auto"/>
        <w:ind w:left="270" w:hanging="270"/>
        <w:jc w:val="both"/>
        <w:rPr>
          <w:rFonts w:asciiTheme="minorHAnsi" w:hAnsiTheme="minorHAnsi"/>
          <w:spacing w:val="-6"/>
          <w:sz w:val="20"/>
          <w:szCs w:val="20"/>
        </w:rPr>
      </w:pPr>
      <w:r w:rsidRPr="075280DE">
        <w:rPr>
          <w:rFonts w:asciiTheme="minorHAnsi" w:hAnsiTheme="minorHAnsi"/>
          <w:spacing w:val="-6"/>
          <w:sz w:val="20"/>
          <w:szCs w:val="20"/>
        </w:rPr>
        <w:t xml:space="preserve">Coffee </w:t>
      </w:r>
      <w:r w:rsidR="6727A2AC" w:rsidRPr="075280DE">
        <w:rPr>
          <w:rFonts w:asciiTheme="minorHAnsi" w:hAnsiTheme="minorHAnsi"/>
          <w:spacing w:val="-6"/>
          <w:sz w:val="20"/>
          <w:szCs w:val="20"/>
        </w:rPr>
        <w:t>maker</w:t>
      </w:r>
    </w:p>
    <w:p w14:paraId="60789EA2" w14:textId="238E11B7" w:rsidR="00A654FD" w:rsidRPr="00632F30" w:rsidRDefault="6727A2AC" w:rsidP="075280DE">
      <w:pPr>
        <w:spacing w:after="0" w:line="240" w:lineRule="auto"/>
        <w:jc w:val="both"/>
        <w:rPr>
          <w:rFonts w:asciiTheme="minorHAnsi" w:hAnsiTheme="minorHAnsi"/>
          <w:b/>
          <w:bCs/>
          <w:spacing w:val="-6"/>
          <w:sz w:val="20"/>
          <w:szCs w:val="20"/>
        </w:rPr>
      </w:pPr>
      <w:r w:rsidRPr="075280DE">
        <w:rPr>
          <w:rFonts w:asciiTheme="minorHAnsi" w:hAnsiTheme="minorHAnsi"/>
          <w:b/>
          <w:bCs/>
          <w:sz w:val="20"/>
          <w:szCs w:val="20"/>
        </w:rPr>
        <w:t xml:space="preserve">Any appliance not listed is not approved. </w:t>
      </w:r>
    </w:p>
    <w:p w14:paraId="60FC193C" w14:textId="3CE7E9F6" w:rsidR="00A654FD" w:rsidRPr="00632F30" w:rsidRDefault="00A654FD" w:rsidP="00A654FD">
      <w:pPr>
        <w:spacing w:after="0" w:line="240" w:lineRule="auto"/>
        <w:jc w:val="both"/>
        <w:rPr>
          <w:rFonts w:asciiTheme="minorHAnsi" w:hAnsiTheme="minorHAnsi"/>
          <w:spacing w:val="-6"/>
          <w:sz w:val="20"/>
          <w:szCs w:val="20"/>
        </w:rPr>
      </w:pPr>
      <w:r w:rsidRPr="00632F30">
        <w:rPr>
          <w:rFonts w:asciiTheme="minorHAnsi" w:hAnsiTheme="minorHAnsi"/>
          <w:spacing w:val="-6"/>
          <w:sz w:val="20"/>
          <w:szCs w:val="20"/>
        </w:rPr>
        <w:t xml:space="preserve">All approved appliances must be kept in the student pantry, clearly labeled with the student’s name, and cleaned regularly. Any non-approved appliance, any appliance found elsewhere on campus, and appliances not clearly labeled or regularly cleaned, will be confiscated and become property of the </w:t>
      </w:r>
      <w:r w:rsidR="003C0EE4" w:rsidRPr="00632F30">
        <w:rPr>
          <w:rFonts w:asciiTheme="minorHAnsi" w:hAnsiTheme="minorHAnsi"/>
          <w:spacing w:val="-6"/>
          <w:sz w:val="20"/>
          <w:szCs w:val="20"/>
        </w:rPr>
        <w:t>Y</w:t>
      </w:r>
      <w:r w:rsidRPr="00632F30">
        <w:rPr>
          <w:rFonts w:asciiTheme="minorHAnsi" w:hAnsiTheme="minorHAnsi"/>
          <w:spacing w:val="-6"/>
          <w:sz w:val="20"/>
          <w:szCs w:val="20"/>
        </w:rPr>
        <w:t>eshiva.</w:t>
      </w:r>
    </w:p>
    <w:p w14:paraId="5D395F74" w14:textId="77777777" w:rsidR="00A654FD" w:rsidRPr="00632F30" w:rsidRDefault="00A654FD" w:rsidP="00A654FD">
      <w:pPr>
        <w:spacing w:after="0" w:line="240" w:lineRule="auto"/>
        <w:jc w:val="both"/>
        <w:rPr>
          <w:rFonts w:asciiTheme="minorHAnsi" w:hAnsiTheme="minorHAnsi"/>
          <w:spacing w:val="-6"/>
          <w:sz w:val="20"/>
          <w:szCs w:val="20"/>
        </w:rPr>
      </w:pPr>
    </w:p>
    <w:p w14:paraId="4ABEBD91" w14:textId="184C15B7" w:rsidR="00C2729B" w:rsidRPr="00632F30" w:rsidRDefault="00A654FD" w:rsidP="00A654FD">
      <w:pPr>
        <w:spacing w:after="0" w:line="240" w:lineRule="auto"/>
        <w:jc w:val="both"/>
        <w:rPr>
          <w:rFonts w:asciiTheme="minorHAnsi" w:hAnsiTheme="minorHAnsi"/>
          <w:spacing w:val="-6"/>
          <w:sz w:val="20"/>
          <w:szCs w:val="20"/>
        </w:rPr>
      </w:pPr>
      <w:r w:rsidRPr="00632F30">
        <w:rPr>
          <w:rFonts w:asciiTheme="minorHAnsi" w:hAnsiTheme="minorHAnsi"/>
          <w:b/>
          <w:bCs/>
          <w:spacing w:val="-6"/>
          <w:sz w:val="20"/>
          <w:szCs w:val="20"/>
        </w:rPr>
        <w:t>No fires are allowed for any reason</w:t>
      </w:r>
      <w:r w:rsidR="00CF185D" w:rsidRPr="00632F30">
        <w:rPr>
          <w:rFonts w:asciiTheme="minorHAnsi" w:hAnsiTheme="minorHAnsi"/>
          <w:b/>
          <w:bCs/>
          <w:spacing w:val="-6"/>
          <w:sz w:val="20"/>
          <w:szCs w:val="20"/>
        </w:rPr>
        <w:t>.</w:t>
      </w:r>
      <w:r w:rsidR="00CF185D" w:rsidRPr="00632F30">
        <w:rPr>
          <w:rFonts w:asciiTheme="minorHAnsi" w:hAnsiTheme="minorHAnsi"/>
          <w:spacing w:val="-6"/>
          <w:sz w:val="20"/>
          <w:szCs w:val="20"/>
        </w:rPr>
        <w:t xml:space="preserve"> </w:t>
      </w:r>
      <w:r w:rsidRPr="00632F30">
        <w:rPr>
          <w:rFonts w:asciiTheme="minorHAnsi" w:hAnsiTheme="minorHAnsi"/>
          <w:spacing w:val="-6"/>
          <w:sz w:val="20"/>
          <w:szCs w:val="20"/>
        </w:rPr>
        <w:t xml:space="preserve">Under no circumstances may smoke detectors be tampered with or disabled. </w:t>
      </w:r>
    </w:p>
    <w:p w14:paraId="1D453195" w14:textId="77777777" w:rsidR="00B06093" w:rsidRPr="00632F30" w:rsidRDefault="00B06093" w:rsidP="00B80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p>
    <w:p w14:paraId="7979BDFF" w14:textId="77777777" w:rsidR="008C3EFA" w:rsidRDefault="008C3EFA" w:rsidP="00656A4B">
      <w:pPr>
        <w:pStyle w:val="Heading1"/>
      </w:pPr>
    </w:p>
    <w:p w14:paraId="1A39A294" w14:textId="11F184A1" w:rsidR="00F67D6F" w:rsidRPr="00632F30" w:rsidRDefault="00F80373" w:rsidP="00656A4B">
      <w:pPr>
        <w:pStyle w:val="Heading1"/>
      </w:pPr>
      <w:bookmarkStart w:id="109" w:name="_Toc12445380"/>
      <w:r w:rsidRPr="00632F30">
        <w:t>LAUNDRY &amp; DRY</w:t>
      </w:r>
      <w:r w:rsidR="0033192F" w:rsidRPr="00632F30">
        <w:t>-</w:t>
      </w:r>
      <w:r w:rsidRPr="00632F30">
        <w:t>CLEANING</w:t>
      </w:r>
      <w:bookmarkEnd w:id="109"/>
    </w:p>
    <w:p w14:paraId="4C98F69B" w14:textId="4F3FFB69" w:rsidR="00F80373" w:rsidRPr="00632F30" w:rsidRDefault="00F80373" w:rsidP="00B80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The dormitory laundry facility has coin-operated washing machines and dryers, owned and managed by a private company. A </w:t>
      </w:r>
      <w:r w:rsidR="0033192F" w:rsidRPr="00632F30">
        <w:rPr>
          <w:rFonts w:asciiTheme="minorHAnsi" w:hAnsiTheme="minorHAnsi"/>
          <w:sz w:val="20"/>
          <w:szCs w:val="20"/>
        </w:rPr>
        <w:t>dry-cleaning</w:t>
      </w:r>
      <w:r w:rsidRPr="00632F30">
        <w:rPr>
          <w:rFonts w:asciiTheme="minorHAnsi" w:hAnsiTheme="minorHAnsi"/>
          <w:sz w:val="20"/>
          <w:szCs w:val="20"/>
        </w:rPr>
        <w:t xml:space="preserve"> service picks up and drops off clothing at the yeshiva twice each week. </w:t>
      </w:r>
    </w:p>
    <w:p w14:paraId="38704961" w14:textId="33243F2D" w:rsidR="00F80373" w:rsidRDefault="00F80373" w:rsidP="00B80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r w:rsidRPr="00632F30">
        <w:rPr>
          <w:rFonts w:asciiTheme="minorHAnsi" w:hAnsiTheme="minorHAnsi"/>
          <w:sz w:val="20"/>
          <w:szCs w:val="20"/>
        </w:rPr>
        <w:t xml:space="preserve"> </w:t>
      </w:r>
    </w:p>
    <w:p w14:paraId="29033385" w14:textId="52589F12" w:rsidR="001932E2" w:rsidRDefault="00B74995" w:rsidP="001932E2">
      <w:pPr>
        <w:spacing w:after="0"/>
        <w:rPr>
          <w:rFonts w:asciiTheme="minorHAnsi" w:eastAsiaTheme="minorEastAsia" w:hAnsiTheme="minorHAnsi"/>
          <w:sz w:val="20"/>
          <w:szCs w:val="20"/>
          <w:lang w:bidi="ar-SA"/>
        </w:rPr>
      </w:pPr>
      <w:bookmarkStart w:id="110" w:name="_Toc12445381"/>
      <w:r w:rsidRPr="001932E2">
        <w:rPr>
          <w:rFonts w:asciiTheme="minorHAnsi" w:eastAsiaTheme="minorEastAsia" w:hAnsiTheme="minorHAnsi"/>
          <w:sz w:val="20"/>
          <w:szCs w:val="20"/>
          <w:lang w:bidi="ar-SA"/>
        </w:rPr>
        <w:t>LOCKERS</w:t>
      </w:r>
      <w:bookmarkEnd w:id="101"/>
      <w:bookmarkEnd w:id="102"/>
      <w:bookmarkEnd w:id="103"/>
      <w:bookmarkEnd w:id="104"/>
      <w:bookmarkEnd w:id="110"/>
    </w:p>
    <w:p w14:paraId="548656BB" w14:textId="02D1A9EF" w:rsidR="00B74995" w:rsidRPr="001932E2" w:rsidRDefault="00DF684B" w:rsidP="001932E2">
      <w:pPr>
        <w:spacing w:after="0"/>
        <w:rPr>
          <w:rFonts w:asciiTheme="minorHAnsi" w:hAnsiTheme="minorHAnsi"/>
          <w:sz w:val="20"/>
          <w:szCs w:val="20"/>
        </w:rPr>
      </w:pPr>
      <w:r w:rsidRPr="001932E2">
        <w:rPr>
          <w:rFonts w:asciiTheme="minorHAnsi" w:hAnsiTheme="minorHAnsi"/>
          <w:sz w:val="20"/>
          <w:szCs w:val="20"/>
        </w:rPr>
        <w:t xml:space="preserve">Lockers will be available for each student. Classrooms are cleaned daily; therefore, </w:t>
      </w:r>
      <w:r w:rsidRPr="001932E2">
        <w:rPr>
          <w:rFonts w:asciiTheme="minorHAnsi" w:hAnsiTheme="minorHAnsi"/>
          <w:b/>
          <w:bCs/>
          <w:sz w:val="20"/>
          <w:szCs w:val="20"/>
        </w:rPr>
        <w:t>books and personal items should be stored in lockers only</w:t>
      </w:r>
      <w:bookmarkStart w:id="111" w:name="_Toc298882215"/>
      <w:bookmarkStart w:id="112" w:name="_Toc298882361"/>
      <w:bookmarkStart w:id="113" w:name="_Toc361057618"/>
      <w:bookmarkStart w:id="114" w:name="_Toc391827152"/>
      <w:r w:rsidR="00CF185D" w:rsidRPr="001932E2">
        <w:rPr>
          <w:rFonts w:asciiTheme="minorHAnsi" w:hAnsiTheme="minorHAnsi"/>
          <w:sz w:val="20"/>
          <w:szCs w:val="20"/>
        </w:rPr>
        <w:t xml:space="preserve">. </w:t>
      </w:r>
    </w:p>
    <w:p w14:paraId="68D6EDD6" w14:textId="77777777" w:rsidR="008C3EFA" w:rsidRDefault="008C3EFA" w:rsidP="008C3EFA">
      <w:pPr>
        <w:pStyle w:val="Heading1"/>
      </w:pPr>
    </w:p>
    <w:p w14:paraId="61B90C45" w14:textId="41A66B9D" w:rsidR="0065347D" w:rsidRDefault="001932E2" w:rsidP="008C3EFA">
      <w:pPr>
        <w:pStyle w:val="Heading1"/>
      </w:pPr>
      <w:r>
        <w:t>MAIL AND PACKAGES</w:t>
      </w:r>
    </w:p>
    <w:p w14:paraId="287B49B1" w14:textId="0F67644C" w:rsidR="001932E2" w:rsidRPr="001932E2" w:rsidRDefault="001932E2" w:rsidP="001932E2">
      <w:pPr>
        <w:rPr>
          <w:rFonts w:asciiTheme="minorHAnsi" w:hAnsiTheme="minorHAnsi"/>
          <w:sz w:val="20"/>
          <w:szCs w:val="20"/>
        </w:rPr>
      </w:pPr>
      <w:r w:rsidRPr="001932E2">
        <w:rPr>
          <w:rFonts w:asciiTheme="minorHAnsi" w:hAnsiTheme="minorHAnsi"/>
          <w:sz w:val="20"/>
          <w:szCs w:val="20"/>
        </w:rPr>
        <w:t xml:space="preserve">Students may have mail and packages delivered to Yeshiva. </w:t>
      </w:r>
      <w:r>
        <w:rPr>
          <w:rFonts w:asciiTheme="minorHAnsi" w:hAnsiTheme="minorHAnsi"/>
          <w:sz w:val="20"/>
          <w:szCs w:val="20"/>
        </w:rPr>
        <w:t>M</w:t>
      </w:r>
      <w:r w:rsidRPr="001932E2">
        <w:rPr>
          <w:rFonts w:asciiTheme="minorHAnsi" w:hAnsiTheme="minorHAnsi"/>
          <w:sz w:val="20"/>
          <w:szCs w:val="20"/>
        </w:rPr>
        <w:t>ail and packages will be delivered to the office and will be placed in the coat room daily at a specific time. To ensure the safety of the yeshiva dormitory, mail and packages are subject to inspection.</w:t>
      </w:r>
    </w:p>
    <w:p w14:paraId="5E93C85C" w14:textId="0C2C8B7E" w:rsidR="00DF684B" w:rsidRPr="00632F30" w:rsidRDefault="00DF684B" w:rsidP="008C3EFA">
      <w:pPr>
        <w:pStyle w:val="Heading1"/>
      </w:pPr>
      <w:bookmarkStart w:id="115" w:name="_Toc12445382"/>
      <w:r w:rsidRPr="00632F30">
        <w:t>LOST AND FOUND</w:t>
      </w:r>
      <w:bookmarkEnd w:id="111"/>
      <w:bookmarkEnd w:id="112"/>
      <w:bookmarkEnd w:id="113"/>
      <w:bookmarkEnd w:id="114"/>
      <w:bookmarkEnd w:id="115"/>
    </w:p>
    <w:p w14:paraId="141077F8" w14:textId="2FF3BD61" w:rsidR="0007119B" w:rsidRPr="00632F30" w:rsidRDefault="3F36916A" w:rsidP="61F753D0">
      <w:pPr>
        <w:spacing w:after="0" w:line="240" w:lineRule="auto"/>
        <w:jc w:val="both"/>
        <w:rPr>
          <w:rFonts w:asciiTheme="minorHAnsi" w:hAnsiTheme="minorHAnsi"/>
          <w:sz w:val="20"/>
          <w:szCs w:val="20"/>
        </w:rPr>
      </w:pPr>
      <w:bookmarkStart w:id="116" w:name="_Toc298882216"/>
      <w:bookmarkStart w:id="117" w:name="_Toc298882362"/>
      <w:bookmarkStart w:id="118" w:name="_Toc361057619"/>
      <w:bookmarkStart w:id="119" w:name="_Toc391827153"/>
      <w:r w:rsidRPr="61F753D0">
        <w:rPr>
          <w:rFonts w:asciiTheme="minorHAnsi" w:hAnsiTheme="minorHAnsi"/>
          <w:sz w:val="20"/>
          <w:szCs w:val="20"/>
        </w:rPr>
        <w:t xml:space="preserve">The Yeshiva will maintain a lost and found area. </w:t>
      </w:r>
      <w:r w:rsidR="5A8B2E3A" w:rsidRPr="61F753D0">
        <w:rPr>
          <w:rFonts w:asciiTheme="minorHAnsi" w:hAnsiTheme="minorHAnsi"/>
          <w:sz w:val="20"/>
          <w:szCs w:val="20"/>
        </w:rPr>
        <w:t>Students</w:t>
      </w:r>
      <w:r w:rsidRPr="61F753D0">
        <w:rPr>
          <w:rFonts w:asciiTheme="minorHAnsi" w:hAnsiTheme="minorHAnsi"/>
          <w:sz w:val="20"/>
          <w:szCs w:val="20"/>
        </w:rPr>
        <w:t xml:space="preserve"> will periodically </w:t>
      </w:r>
      <w:r w:rsidR="5A8B2E3A" w:rsidRPr="61F753D0">
        <w:rPr>
          <w:rFonts w:asciiTheme="minorHAnsi" w:hAnsiTheme="minorHAnsi"/>
          <w:sz w:val="20"/>
          <w:szCs w:val="20"/>
        </w:rPr>
        <w:t xml:space="preserve">be </w:t>
      </w:r>
      <w:r w:rsidRPr="61F753D0">
        <w:rPr>
          <w:rFonts w:asciiTheme="minorHAnsi" w:hAnsiTheme="minorHAnsi"/>
          <w:sz w:val="20"/>
          <w:szCs w:val="20"/>
        </w:rPr>
        <w:t>ask</w:t>
      </w:r>
      <w:r w:rsidR="5A8B2E3A" w:rsidRPr="61F753D0">
        <w:rPr>
          <w:rFonts w:asciiTheme="minorHAnsi" w:hAnsiTheme="minorHAnsi"/>
          <w:sz w:val="20"/>
          <w:szCs w:val="20"/>
        </w:rPr>
        <w:t>ed to</w:t>
      </w:r>
      <w:r w:rsidRPr="61F753D0">
        <w:rPr>
          <w:rFonts w:asciiTheme="minorHAnsi" w:hAnsiTheme="minorHAnsi"/>
          <w:sz w:val="20"/>
          <w:szCs w:val="20"/>
        </w:rPr>
        <w:t xml:space="preserve"> claim those items</w:t>
      </w:r>
      <w:r w:rsidR="55196DF1" w:rsidRPr="61F753D0">
        <w:rPr>
          <w:rFonts w:asciiTheme="minorHAnsi" w:hAnsiTheme="minorHAnsi"/>
          <w:sz w:val="20"/>
          <w:szCs w:val="20"/>
        </w:rPr>
        <w:t xml:space="preserve"> which are theirs. </w:t>
      </w:r>
      <w:r w:rsidRPr="61F753D0">
        <w:rPr>
          <w:rFonts w:asciiTheme="minorHAnsi" w:hAnsiTheme="minorHAnsi"/>
          <w:sz w:val="20"/>
          <w:szCs w:val="20"/>
        </w:rPr>
        <w:t xml:space="preserve">Those items </w:t>
      </w:r>
      <w:r w:rsidR="5A8B2E3A" w:rsidRPr="61F753D0">
        <w:rPr>
          <w:rFonts w:asciiTheme="minorHAnsi" w:hAnsiTheme="minorHAnsi"/>
          <w:sz w:val="20"/>
          <w:szCs w:val="20"/>
        </w:rPr>
        <w:t xml:space="preserve">not claimed will be disposed of. </w:t>
      </w:r>
      <w:r w:rsidRPr="61F753D0">
        <w:rPr>
          <w:rFonts w:asciiTheme="minorHAnsi" w:hAnsiTheme="minorHAnsi"/>
          <w:sz w:val="20"/>
          <w:szCs w:val="20"/>
        </w:rPr>
        <w:t>Additionally, the cleaning staff will be cleaning the entire building, including classrooms, dormitory, and other areas, on a regular basis. Any items not in their proper place will be removed.</w:t>
      </w:r>
    </w:p>
    <w:p w14:paraId="29470775" w14:textId="3A84B252" w:rsidR="00B74995" w:rsidRPr="00632F30" w:rsidRDefault="00B74995" w:rsidP="006534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both"/>
        <w:rPr>
          <w:rFonts w:asciiTheme="minorHAnsi" w:hAnsiTheme="minorHAnsi"/>
          <w:sz w:val="20"/>
          <w:szCs w:val="20"/>
        </w:rPr>
      </w:pPr>
      <w:bookmarkStart w:id="120" w:name="_Toc298882225"/>
      <w:bookmarkStart w:id="121" w:name="_Toc298882371"/>
      <w:bookmarkStart w:id="122" w:name="_Toc361057626"/>
      <w:bookmarkStart w:id="123" w:name="_Toc391827162"/>
      <w:bookmarkEnd w:id="116"/>
      <w:bookmarkEnd w:id="117"/>
      <w:bookmarkEnd w:id="118"/>
      <w:bookmarkEnd w:id="119"/>
    </w:p>
    <w:p w14:paraId="32EEA70A" w14:textId="4364A893" w:rsidR="002D3280" w:rsidRPr="00632F30" w:rsidRDefault="002D3280" w:rsidP="00656A4B">
      <w:pPr>
        <w:pStyle w:val="Heading1"/>
      </w:pPr>
      <w:bookmarkStart w:id="124" w:name="_Toc12445383"/>
      <w:bookmarkStart w:id="125" w:name="_Toc425115953"/>
      <w:bookmarkEnd w:id="120"/>
      <w:bookmarkEnd w:id="121"/>
      <w:bookmarkEnd w:id="122"/>
      <w:bookmarkEnd w:id="123"/>
      <w:r w:rsidRPr="00632F30">
        <w:t>ILLNESS</w:t>
      </w:r>
      <w:bookmarkEnd w:id="124"/>
    </w:p>
    <w:p w14:paraId="088AEE39" w14:textId="2A04E283" w:rsidR="002D3280" w:rsidRPr="00632F30" w:rsidRDefault="002D3280" w:rsidP="00A654FD">
      <w:pPr>
        <w:pStyle w:val="HandbookBody"/>
        <w:spacing w:after="0" w:line="240" w:lineRule="auto"/>
        <w:rPr>
          <w:sz w:val="20"/>
          <w:szCs w:val="20"/>
        </w:rPr>
      </w:pPr>
      <w:r w:rsidRPr="00632F30">
        <w:rPr>
          <w:spacing w:val="-6"/>
          <w:sz w:val="20"/>
          <w:szCs w:val="20"/>
        </w:rPr>
        <w:t>If a student becomes il</w:t>
      </w:r>
      <w:r w:rsidR="009D2F47">
        <w:rPr>
          <w:spacing w:val="-6"/>
          <w:sz w:val="20"/>
          <w:szCs w:val="20"/>
        </w:rPr>
        <w:t>l, the Yeshiva will provide for</w:t>
      </w:r>
      <w:r w:rsidRPr="00632F30">
        <w:rPr>
          <w:spacing w:val="-6"/>
          <w:sz w:val="20"/>
          <w:szCs w:val="20"/>
        </w:rPr>
        <w:t xml:space="preserve"> and arrange all services</w:t>
      </w:r>
      <w:r w:rsidR="00544A42">
        <w:rPr>
          <w:spacing w:val="-6"/>
          <w:sz w:val="20"/>
          <w:szCs w:val="20"/>
        </w:rPr>
        <w:t>,</w:t>
      </w:r>
      <w:r w:rsidRPr="00632F30">
        <w:rPr>
          <w:spacing w:val="-6"/>
          <w:sz w:val="20"/>
          <w:szCs w:val="20"/>
        </w:rPr>
        <w:t xml:space="preserve"> as necessary.</w:t>
      </w:r>
      <w:r w:rsidRPr="00632F30">
        <w:rPr>
          <w:sz w:val="20"/>
          <w:szCs w:val="20"/>
        </w:rPr>
        <w:t xml:space="preserve"> Local students who become ill at school should come to the office. We will contact </w:t>
      </w:r>
      <w:r w:rsidR="00F80373" w:rsidRPr="00632F30">
        <w:rPr>
          <w:sz w:val="20"/>
          <w:szCs w:val="20"/>
        </w:rPr>
        <w:t>parents</w:t>
      </w:r>
      <w:r w:rsidRPr="00632F30">
        <w:rPr>
          <w:sz w:val="20"/>
          <w:szCs w:val="20"/>
        </w:rPr>
        <w:t xml:space="preserve"> at that time. </w:t>
      </w:r>
    </w:p>
    <w:p w14:paraId="457353BD" w14:textId="77777777" w:rsidR="00050311" w:rsidRPr="00632F30" w:rsidRDefault="00050311" w:rsidP="002D3280">
      <w:pPr>
        <w:pStyle w:val="HandbookBody"/>
        <w:spacing w:after="0" w:line="240" w:lineRule="auto"/>
        <w:rPr>
          <w:spacing w:val="-6"/>
          <w:sz w:val="20"/>
          <w:szCs w:val="20"/>
        </w:rPr>
      </w:pPr>
    </w:p>
    <w:p w14:paraId="250BA905" w14:textId="23EE9B75" w:rsidR="00F14C28" w:rsidRDefault="59517168" w:rsidP="00F14C28">
      <w:pPr>
        <w:pStyle w:val="HandbookBody"/>
        <w:spacing w:after="0" w:line="240" w:lineRule="auto"/>
        <w:rPr>
          <w:spacing w:val="-6"/>
          <w:sz w:val="20"/>
          <w:szCs w:val="20"/>
        </w:rPr>
      </w:pPr>
      <w:r w:rsidRPr="00F14C28">
        <w:rPr>
          <w:spacing w:val="-6"/>
          <w:sz w:val="20"/>
          <w:szCs w:val="20"/>
        </w:rPr>
        <w:t>Dealing with medical issues from a distance is one of the great challenges of a parent with a son who is away from</w:t>
      </w:r>
      <w:r>
        <w:rPr>
          <w:spacing w:val="-6"/>
          <w:sz w:val="20"/>
          <w:szCs w:val="20"/>
        </w:rPr>
        <w:t xml:space="preserve"> </w:t>
      </w:r>
      <w:r w:rsidRPr="00F14C28">
        <w:rPr>
          <w:spacing w:val="-6"/>
          <w:sz w:val="20"/>
          <w:szCs w:val="20"/>
        </w:rPr>
        <w:t xml:space="preserve">home. We make every effort to ensure that our students receive proper medical </w:t>
      </w:r>
      <w:r w:rsidR="69B73A5A" w:rsidRPr="00F14C28">
        <w:rPr>
          <w:spacing w:val="-6"/>
          <w:sz w:val="20"/>
          <w:szCs w:val="20"/>
        </w:rPr>
        <w:t>care,</w:t>
      </w:r>
      <w:r w:rsidRPr="00F14C28">
        <w:rPr>
          <w:spacing w:val="-6"/>
          <w:sz w:val="20"/>
          <w:szCs w:val="20"/>
        </w:rPr>
        <w:t xml:space="preserve"> and we take </w:t>
      </w:r>
      <w:r w:rsidR="00CF185D" w:rsidRPr="00F14C28">
        <w:rPr>
          <w:spacing w:val="-6"/>
          <w:sz w:val="20"/>
          <w:szCs w:val="20"/>
        </w:rPr>
        <w:t>particular care</w:t>
      </w:r>
      <w:r w:rsidRPr="00F14C28">
        <w:rPr>
          <w:spacing w:val="-6"/>
          <w:sz w:val="20"/>
          <w:szCs w:val="20"/>
        </w:rPr>
        <w:t xml:space="preserve"> to look</w:t>
      </w:r>
      <w:r>
        <w:rPr>
          <w:spacing w:val="-6"/>
          <w:sz w:val="20"/>
          <w:szCs w:val="20"/>
        </w:rPr>
        <w:t xml:space="preserve"> </w:t>
      </w:r>
      <w:r w:rsidRPr="00F14C28">
        <w:rPr>
          <w:spacing w:val="-6"/>
          <w:sz w:val="20"/>
          <w:szCs w:val="20"/>
        </w:rPr>
        <w:t>after any student who is sick. At the same time, we view your involvement as critical in helping to deal with any</w:t>
      </w:r>
      <w:r>
        <w:rPr>
          <w:spacing w:val="-6"/>
          <w:sz w:val="20"/>
          <w:szCs w:val="20"/>
        </w:rPr>
        <w:t xml:space="preserve"> </w:t>
      </w:r>
      <w:r w:rsidRPr="00F14C28">
        <w:rPr>
          <w:spacing w:val="-6"/>
          <w:sz w:val="20"/>
          <w:szCs w:val="20"/>
        </w:rPr>
        <w:t xml:space="preserve">medical situation that may arise regarding your son. Should you have any medical concern regarding your son, please </w:t>
      </w:r>
      <w:r w:rsidR="22789E1C" w:rsidRPr="00632F30">
        <w:rPr>
          <w:spacing w:val="-6"/>
          <w:sz w:val="20"/>
          <w:szCs w:val="20"/>
        </w:rPr>
        <w:t>contact the Yeshiva.</w:t>
      </w:r>
      <w:r w:rsidRPr="00632F30">
        <w:rPr>
          <w:spacing w:val="-6"/>
          <w:sz w:val="20"/>
          <w:szCs w:val="20"/>
        </w:rPr>
        <w:t xml:space="preserve"> </w:t>
      </w:r>
      <w:r>
        <w:rPr>
          <w:spacing w:val="-6"/>
          <w:sz w:val="20"/>
          <w:szCs w:val="20"/>
        </w:rPr>
        <w:t xml:space="preserve">Please see the Procedures for Medical Issues policy in the enrollment section of TADS. </w:t>
      </w:r>
    </w:p>
    <w:p w14:paraId="6559B5BA" w14:textId="77777777" w:rsidR="00F14C28" w:rsidRDefault="00F14C28" w:rsidP="00F14C28">
      <w:pPr>
        <w:pStyle w:val="HandbookBody"/>
        <w:spacing w:after="0" w:line="240" w:lineRule="auto"/>
        <w:rPr>
          <w:spacing w:val="-6"/>
          <w:sz w:val="20"/>
          <w:szCs w:val="20"/>
        </w:rPr>
      </w:pPr>
    </w:p>
    <w:p w14:paraId="6C8E75D3" w14:textId="77777777" w:rsidR="0065347D" w:rsidRPr="00632F30" w:rsidRDefault="0065347D" w:rsidP="0065347D">
      <w:pPr>
        <w:pStyle w:val="Heading1"/>
      </w:pPr>
      <w:bookmarkStart w:id="126" w:name="_Toc471396319"/>
      <w:bookmarkStart w:id="127" w:name="_Toc12445384"/>
      <w:r w:rsidRPr="00632F30">
        <w:t>SPECIAL EVENTS AND FIELD TRIPS</w:t>
      </w:r>
      <w:bookmarkEnd w:id="126"/>
      <w:bookmarkEnd w:id="127"/>
    </w:p>
    <w:p w14:paraId="304B069B" w14:textId="5AF80E9E" w:rsidR="0065347D" w:rsidRPr="00632F30" w:rsidRDefault="0065347D" w:rsidP="0065347D">
      <w:pPr>
        <w:pStyle w:val="topic"/>
      </w:pPr>
      <w:r>
        <w:t xml:space="preserve">Most regular dormitory activities are covered by the trip fee. Missouri Torah Institute will also conduct special events, including guest speakers, special classes, field trips and </w:t>
      </w:r>
      <w:r w:rsidRPr="075280DE">
        <w:rPr>
          <w:i/>
          <w:iCs/>
        </w:rPr>
        <w:t>shabbatons</w:t>
      </w:r>
      <w:r>
        <w:t xml:space="preserve">, to enhance the </w:t>
      </w:r>
      <w:r w:rsidRPr="075280DE">
        <w:rPr>
          <w:i/>
          <w:iCs/>
        </w:rPr>
        <w:t>ruach</w:t>
      </w:r>
      <w:r>
        <w:t xml:space="preserve"> amongst the students a</w:t>
      </w:r>
      <w:r w:rsidR="7AF9B428">
        <w:t>nd rebbeim</w:t>
      </w:r>
      <w:r>
        <w:t xml:space="preserve">. Parents may be asked to defray the costs of some of these events. Parents will be notified in advance and given the option to pay by cash, check or use their TADS account. Fees not paid by the date of the event will automatically be deducted from their TADS </w:t>
      </w:r>
      <w:r>
        <w:lastRenderedPageBreak/>
        <w:t>account within 10 days of the event. Parental permission will be solicited when appropriate.</w:t>
      </w:r>
    </w:p>
    <w:p w14:paraId="5EC55520" w14:textId="77777777" w:rsidR="0065347D" w:rsidRPr="00632F30" w:rsidRDefault="0065347D" w:rsidP="00C2729B">
      <w:pPr>
        <w:spacing w:after="0" w:line="240" w:lineRule="auto"/>
        <w:jc w:val="both"/>
        <w:rPr>
          <w:rFonts w:asciiTheme="minorHAnsi" w:hAnsiTheme="minorHAnsi"/>
          <w:sz w:val="20"/>
          <w:szCs w:val="20"/>
        </w:rPr>
      </w:pPr>
    </w:p>
    <w:p w14:paraId="072E732F" w14:textId="23DD6281" w:rsidR="00C2729B" w:rsidRPr="00632F30" w:rsidRDefault="00C2729B" w:rsidP="00656A4B">
      <w:pPr>
        <w:pStyle w:val="Heading1"/>
      </w:pPr>
      <w:bookmarkStart w:id="128" w:name="_Toc12445385"/>
      <w:r w:rsidRPr="00632F30">
        <w:t>OUT SHABBOS</w:t>
      </w:r>
      <w:bookmarkEnd w:id="128"/>
    </w:p>
    <w:p w14:paraId="1EC03056" w14:textId="39968BB5" w:rsidR="00A052D3" w:rsidRPr="00632F30" w:rsidRDefault="00C2729B" w:rsidP="00A052D3">
      <w:pPr>
        <w:spacing w:after="0" w:line="240" w:lineRule="auto"/>
        <w:jc w:val="both"/>
        <w:rPr>
          <w:rFonts w:asciiTheme="minorHAnsi" w:hAnsiTheme="minorHAnsi"/>
          <w:spacing w:val="-6"/>
          <w:sz w:val="20"/>
          <w:szCs w:val="20"/>
        </w:rPr>
      </w:pPr>
      <w:r w:rsidRPr="00632F30">
        <w:rPr>
          <w:rFonts w:asciiTheme="minorHAnsi" w:hAnsiTheme="minorHAnsi"/>
          <w:spacing w:val="-6"/>
          <w:sz w:val="20"/>
          <w:szCs w:val="20"/>
        </w:rPr>
        <w:t xml:space="preserve">The Out </w:t>
      </w:r>
      <w:r w:rsidRPr="00632F30">
        <w:rPr>
          <w:rFonts w:asciiTheme="minorHAnsi" w:hAnsiTheme="minorHAnsi"/>
          <w:i/>
          <w:spacing w:val="-6"/>
          <w:sz w:val="20"/>
          <w:szCs w:val="20"/>
        </w:rPr>
        <w:t>Shabbos</w:t>
      </w:r>
      <w:r w:rsidRPr="00632F30">
        <w:rPr>
          <w:rFonts w:asciiTheme="minorHAnsi" w:hAnsiTheme="minorHAnsi"/>
          <w:spacing w:val="-6"/>
          <w:sz w:val="20"/>
          <w:szCs w:val="20"/>
        </w:rPr>
        <w:t xml:space="preserve"> is designed for the students to have a break from the Yeshiva </w:t>
      </w:r>
      <w:r w:rsidR="001C6D93" w:rsidRPr="00632F30">
        <w:rPr>
          <w:rFonts w:asciiTheme="minorHAnsi" w:hAnsiTheme="minorHAnsi"/>
          <w:spacing w:val="-6"/>
          <w:sz w:val="20"/>
          <w:szCs w:val="20"/>
        </w:rPr>
        <w:t>schedule and</w:t>
      </w:r>
      <w:r w:rsidRPr="00632F30">
        <w:rPr>
          <w:rFonts w:asciiTheme="minorHAnsi" w:hAnsiTheme="minorHAnsi"/>
          <w:spacing w:val="-6"/>
          <w:sz w:val="20"/>
          <w:szCs w:val="20"/>
        </w:rPr>
        <w:t xml:space="preserve"> provide an opportunity to rejuvenate. </w:t>
      </w:r>
      <w:r w:rsidR="002A4B7E" w:rsidRPr="00632F30">
        <w:rPr>
          <w:rFonts w:asciiTheme="minorHAnsi" w:hAnsiTheme="minorHAnsi"/>
          <w:spacing w:val="-6"/>
          <w:sz w:val="20"/>
          <w:szCs w:val="20"/>
        </w:rPr>
        <w:t xml:space="preserve">The dormitory will remain open and supervised for the boys who wish to remain. </w:t>
      </w:r>
      <w:r w:rsidR="000E06BA" w:rsidRPr="000E06BA">
        <w:rPr>
          <w:rFonts w:asciiTheme="minorHAnsi" w:hAnsiTheme="minorHAnsi"/>
          <w:i/>
          <w:iCs/>
          <w:spacing w:val="-6"/>
          <w:sz w:val="20"/>
          <w:szCs w:val="20"/>
        </w:rPr>
        <w:t>Talmidim</w:t>
      </w:r>
      <w:r w:rsidR="00A052D3" w:rsidRPr="00632F30">
        <w:rPr>
          <w:rFonts w:asciiTheme="minorHAnsi" w:hAnsiTheme="minorHAnsi"/>
          <w:spacing w:val="-6"/>
          <w:sz w:val="20"/>
          <w:szCs w:val="20"/>
        </w:rPr>
        <w:t xml:space="preserve"> may leave the Yeshiva for Shabbos </w:t>
      </w:r>
      <w:r w:rsidR="00E20594" w:rsidRPr="00632F30">
        <w:rPr>
          <w:rFonts w:asciiTheme="minorHAnsi" w:hAnsiTheme="minorHAnsi"/>
          <w:spacing w:val="-6"/>
          <w:sz w:val="20"/>
          <w:szCs w:val="20"/>
        </w:rPr>
        <w:t>if</w:t>
      </w:r>
      <w:r w:rsidR="00A052D3" w:rsidRPr="00632F30">
        <w:rPr>
          <w:rFonts w:asciiTheme="minorHAnsi" w:hAnsiTheme="minorHAnsi"/>
          <w:spacing w:val="-6"/>
          <w:sz w:val="20"/>
          <w:szCs w:val="20"/>
        </w:rPr>
        <w:t xml:space="preserve"> the guidelines set up by the Yeshiva are met. </w:t>
      </w:r>
    </w:p>
    <w:p w14:paraId="1DE4837B" w14:textId="77777777" w:rsidR="00050311" w:rsidRPr="00632F30" w:rsidRDefault="00050311" w:rsidP="00C2729B">
      <w:pPr>
        <w:spacing w:after="0" w:line="240" w:lineRule="auto"/>
        <w:jc w:val="both"/>
        <w:rPr>
          <w:rFonts w:asciiTheme="minorHAnsi" w:hAnsiTheme="minorHAnsi"/>
          <w:b/>
          <w:bCs/>
          <w:spacing w:val="-6"/>
          <w:sz w:val="20"/>
          <w:szCs w:val="20"/>
        </w:rPr>
      </w:pPr>
    </w:p>
    <w:p w14:paraId="7ACD67CC" w14:textId="4676A35D" w:rsidR="00B721C2" w:rsidRPr="00632F30" w:rsidRDefault="00050311" w:rsidP="00A052D3">
      <w:pPr>
        <w:pStyle w:val="HandbookBody"/>
        <w:spacing w:after="0" w:line="240" w:lineRule="auto"/>
        <w:rPr>
          <w:sz w:val="20"/>
          <w:szCs w:val="20"/>
        </w:rPr>
      </w:pPr>
      <w:r w:rsidRPr="00632F30">
        <w:rPr>
          <w:sz w:val="20"/>
          <w:szCs w:val="20"/>
        </w:rPr>
        <w:t xml:space="preserve">Parents are welcome to </w:t>
      </w:r>
      <w:r w:rsidR="00AB4F46" w:rsidRPr="00632F30">
        <w:rPr>
          <w:sz w:val="20"/>
          <w:szCs w:val="20"/>
        </w:rPr>
        <w:t xml:space="preserve">arrange </w:t>
      </w:r>
      <w:r w:rsidR="00A052D3" w:rsidRPr="00632F30">
        <w:rPr>
          <w:sz w:val="20"/>
          <w:szCs w:val="20"/>
        </w:rPr>
        <w:t>to bring their son</w:t>
      </w:r>
      <w:r w:rsidRPr="00632F30">
        <w:rPr>
          <w:sz w:val="20"/>
          <w:szCs w:val="20"/>
        </w:rPr>
        <w:t xml:space="preserve"> home for an Out Shabbos</w:t>
      </w:r>
      <w:r w:rsidR="00CF185D" w:rsidRPr="00632F30">
        <w:rPr>
          <w:sz w:val="20"/>
          <w:szCs w:val="20"/>
        </w:rPr>
        <w:t xml:space="preserve">. </w:t>
      </w:r>
      <w:r w:rsidRPr="00632F30">
        <w:rPr>
          <w:sz w:val="20"/>
          <w:szCs w:val="20"/>
        </w:rPr>
        <w:t xml:space="preserve">Parents must inform </w:t>
      </w:r>
      <w:r w:rsidR="003F4610">
        <w:rPr>
          <w:sz w:val="20"/>
          <w:szCs w:val="20"/>
        </w:rPr>
        <w:t>Rabbi Wachsman</w:t>
      </w:r>
      <w:r w:rsidRPr="00632F30">
        <w:rPr>
          <w:sz w:val="20"/>
          <w:szCs w:val="20"/>
        </w:rPr>
        <w:t xml:space="preserve"> of these arrangements. </w:t>
      </w:r>
    </w:p>
    <w:p w14:paraId="59AAA617" w14:textId="77777777" w:rsidR="00B721C2" w:rsidRPr="00632F30" w:rsidRDefault="00B721C2" w:rsidP="00A052D3">
      <w:pPr>
        <w:pStyle w:val="HandbookBody"/>
        <w:spacing w:after="0" w:line="240" w:lineRule="auto"/>
        <w:rPr>
          <w:sz w:val="20"/>
          <w:szCs w:val="20"/>
        </w:rPr>
      </w:pPr>
    </w:p>
    <w:p w14:paraId="191278B8" w14:textId="72D3EB0D" w:rsidR="00C2729B" w:rsidRPr="00632F30" w:rsidRDefault="00C2729B" w:rsidP="00A052D3">
      <w:pPr>
        <w:pStyle w:val="HandbookBody"/>
        <w:spacing w:after="0" w:line="240" w:lineRule="auto"/>
        <w:rPr>
          <w:spacing w:val="-6"/>
          <w:sz w:val="20"/>
          <w:szCs w:val="20"/>
        </w:rPr>
      </w:pPr>
      <w:r w:rsidRPr="00632F30">
        <w:rPr>
          <w:b/>
          <w:bCs/>
          <w:spacing w:val="-6"/>
          <w:sz w:val="20"/>
          <w:szCs w:val="20"/>
        </w:rPr>
        <w:t>Please be aware that no student will be allowed to spend time in the home of a family where there are high school</w:t>
      </w:r>
      <w:r w:rsidR="00B721C2" w:rsidRPr="00632F30">
        <w:rPr>
          <w:b/>
          <w:bCs/>
          <w:spacing w:val="-6"/>
          <w:sz w:val="20"/>
          <w:szCs w:val="20"/>
        </w:rPr>
        <w:t>-</w:t>
      </w:r>
      <w:r w:rsidRPr="00632F30">
        <w:rPr>
          <w:b/>
          <w:bCs/>
          <w:spacing w:val="-6"/>
          <w:sz w:val="20"/>
          <w:szCs w:val="20"/>
        </w:rPr>
        <w:t>aged girls.</w:t>
      </w:r>
    </w:p>
    <w:p w14:paraId="5FDE6574" w14:textId="5507D50D" w:rsidR="007E4106" w:rsidRPr="00C1220F" w:rsidRDefault="007E4106" w:rsidP="075280DE">
      <w:pPr>
        <w:spacing w:after="0" w:line="240" w:lineRule="auto"/>
        <w:jc w:val="both"/>
        <w:rPr>
          <w:rFonts w:eastAsia="Corbel" w:cs="Miriam"/>
          <w:sz w:val="20"/>
          <w:szCs w:val="20"/>
        </w:rPr>
      </w:pPr>
    </w:p>
    <w:p w14:paraId="3E8A9F7A" w14:textId="3A0522EC" w:rsidR="00C2729B" w:rsidRPr="00632F30" w:rsidRDefault="2A1389C4" w:rsidP="61F753D0">
      <w:pPr>
        <w:spacing w:after="0" w:line="240" w:lineRule="auto"/>
        <w:jc w:val="both"/>
        <w:rPr>
          <w:rFonts w:asciiTheme="minorHAnsi" w:hAnsiTheme="minorHAnsi"/>
          <w:sz w:val="20"/>
          <w:szCs w:val="20"/>
        </w:rPr>
      </w:pPr>
      <w:r w:rsidRPr="61F753D0">
        <w:rPr>
          <w:rFonts w:asciiTheme="minorHAnsi" w:hAnsiTheme="minorHAnsi"/>
          <w:b/>
          <w:bCs/>
          <w:spacing w:val="-6"/>
          <w:sz w:val="20"/>
          <w:szCs w:val="20"/>
        </w:rPr>
        <w:t xml:space="preserve">The out Shabbos begins on </w:t>
      </w:r>
      <w:r w:rsidR="3FB4E1F8" w:rsidRPr="61F753D0">
        <w:rPr>
          <w:rFonts w:asciiTheme="minorHAnsi" w:hAnsiTheme="minorHAnsi"/>
          <w:b/>
          <w:bCs/>
          <w:spacing w:val="-6"/>
          <w:sz w:val="20"/>
          <w:szCs w:val="20"/>
        </w:rPr>
        <w:t>Thursday at 1:00p</w:t>
      </w:r>
      <w:r w:rsidR="1893473A" w:rsidRPr="61F753D0">
        <w:rPr>
          <w:rFonts w:asciiTheme="minorHAnsi" w:hAnsiTheme="minorHAnsi"/>
          <w:b/>
          <w:bCs/>
          <w:spacing w:val="-6"/>
          <w:sz w:val="20"/>
          <w:szCs w:val="20"/>
        </w:rPr>
        <w:t>m</w:t>
      </w:r>
      <w:r w:rsidR="13B1D261" w:rsidRPr="61F753D0">
        <w:rPr>
          <w:rFonts w:asciiTheme="minorHAnsi" w:hAnsiTheme="minorHAnsi"/>
          <w:b/>
          <w:bCs/>
          <w:spacing w:val="-6"/>
          <w:sz w:val="20"/>
          <w:szCs w:val="20"/>
        </w:rPr>
        <w:t xml:space="preserve"> </w:t>
      </w:r>
      <w:r w:rsidR="289BB784" w:rsidRPr="61F753D0">
        <w:rPr>
          <w:rFonts w:asciiTheme="minorHAnsi" w:hAnsiTheme="minorHAnsi"/>
          <w:b/>
          <w:bCs/>
          <w:spacing w:val="-6"/>
          <w:sz w:val="20"/>
          <w:szCs w:val="20"/>
        </w:rPr>
        <w:t>and</w:t>
      </w:r>
      <w:r w:rsidRPr="61F753D0">
        <w:rPr>
          <w:rFonts w:asciiTheme="minorHAnsi" w:hAnsiTheme="minorHAnsi"/>
          <w:b/>
          <w:bCs/>
          <w:spacing w:val="-6"/>
          <w:sz w:val="20"/>
          <w:szCs w:val="20"/>
        </w:rPr>
        <w:t xml:space="preserve"> ends </w:t>
      </w:r>
      <w:r w:rsidR="23C980A2" w:rsidRPr="61F753D0">
        <w:rPr>
          <w:rFonts w:asciiTheme="minorHAnsi" w:hAnsiTheme="minorHAnsi"/>
          <w:b/>
          <w:bCs/>
          <w:spacing w:val="-6"/>
          <w:sz w:val="20"/>
          <w:szCs w:val="20"/>
        </w:rPr>
        <w:t>Sunday night</w:t>
      </w:r>
      <w:r w:rsidRPr="61F753D0">
        <w:rPr>
          <w:rFonts w:asciiTheme="minorHAnsi" w:hAnsiTheme="minorHAnsi"/>
          <w:b/>
          <w:bCs/>
          <w:spacing w:val="-6"/>
          <w:sz w:val="20"/>
          <w:szCs w:val="20"/>
        </w:rPr>
        <w:t xml:space="preserve"> at </w:t>
      </w:r>
      <w:r w:rsidR="5BD83846" w:rsidRPr="61F753D0">
        <w:rPr>
          <w:rFonts w:asciiTheme="minorHAnsi" w:hAnsiTheme="minorHAnsi"/>
          <w:b/>
          <w:bCs/>
          <w:spacing w:val="-6"/>
          <w:sz w:val="20"/>
          <w:szCs w:val="20"/>
        </w:rPr>
        <w:t>9</w:t>
      </w:r>
      <w:r w:rsidRPr="61F753D0">
        <w:rPr>
          <w:rFonts w:asciiTheme="minorHAnsi" w:hAnsiTheme="minorHAnsi"/>
          <w:b/>
          <w:bCs/>
          <w:spacing w:val="-6"/>
          <w:sz w:val="20"/>
          <w:szCs w:val="20"/>
        </w:rPr>
        <w:t>:00</w:t>
      </w:r>
      <w:r w:rsidR="0EBEDEF0" w:rsidRPr="61F753D0">
        <w:rPr>
          <w:rFonts w:asciiTheme="minorHAnsi" w:hAnsiTheme="minorHAnsi"/>
          <w:b/>
          <w:bCs/>
          <w:spacing w:val="-6"/>
          <w:sz w:val="20"/>
          <w:szCs w:val="20"/>
        </w:rPr>
        <w:t>pm</w:t>
      </w:r>
      <w:r w:rsidRPr="61F753D0">
        <w:rPr>
          <w:rFonts w:asciiTheme="minorHAnsi" w:hAnsiTheme="minorHAnsi"/>
          <w:b/>
          <w:bCs/>
          <w:spacing w:val="-6"/>
          <w:sz w:val="20"/>
          <w:szCs w:val="20"/>
        </w:rPr>
        <w:t>.</w:t>
      </w:r>
      <w:r w:rsidRPr="61F753D0">
        <w:rPr>
          <w:rFonts w:asciiTheme="minorHAnsi" w:hAnsiTheme="minorHAnsi"/>
          <w:spacing w:val="-6"/>
          <w:sz w:val="20"/>
          <w:szCs w:val="20"/>
        </w:rPr>
        <w:t xml:space="preserve"> </w:t>
      </w:r>
      <w:r w:rsidR="42072339" w:rsidRPr="61F753D0">
        <w:rPr>
          <w:rFonts w:asciiTheme="minorHAnsi" w:hAnsiTheme="minorHAnsi"/>
          <w:sz w:val="20"/>
          <w:szCs w:val="20"/>
        </w:rPr>
        <w:t xml:space="preserve">If you have any </w:t>
      </w:r>
      <w:r w:rsidR="0F7B63C1" w:rsidRPr="61F753D0">
        <w:rPr>
          <w:rFonts w:asciiTheme="minorHAnsi" w:hAnsiTheme="minorHAnsi"/>
          <w:sz w:val="20"/>
          <w:szCs w:val="20"/>
        </w:rPr>
        <w:t>questions</w:t>
      </w:r>
      <w:r w:rsidR="2A13C5F7" w:rsidRPr="61F753D0">
        <w:rPr>
          <w:rFonts w:asciiTheme="minorHAnsi" w:hAnsiTheme="minorHAnsi"/>
          <w:sz w:val="20"/>
          <w:szCs w:val="20"/>
        </w:rPr>
        <w:t xml:space="preserve"> about out Shabbos scheduling</w:t>
      </w:r>
      <w:r w:rsidR="0F7B63C1" w:rsidRPr="61F753D0">
        <w:rPr>
          <w:rFonts w:asciiTheme="minorHAnsi" w:hAnsiTheme="minorHAnsi"/>
          <w:sz w:val="20"/>
          <w:szCs w:val="20"/>
        </w:rPr>
        <w:t>,</w:t>
      </w:r>
      <w:r w:rsidR="42072339" w:rsidRPr="61F753D0">
        <w:rPr>
          <w:rFonts w:asciiTheme="minorHAnsi" w:hAnsiTheme="minorHAnsi"/>
          <w:sz w:val="20"/>
          <w:szCs w:val="20"/>
        </w:rPr>
        <w:t xml:space="preserve"> please </w:t>
      </w:r>
      <w:r w:rsidRPr="61F753D0">
        <w:rPr>
          <w:rFonts w:asciiTheme="minorHAnsi" w:hAnsiTheme="minorHAnsi"/>
          <w:sz w:val="20"/>
          <w:szCs w:val="20"/>
        </w:rPr>
        <w:t>contact</w:t>
      </w:r>
      <w:r w:rsidR="42072339" w:rsidRPr="61F753D0">
        <w:rPr>
          <w:rFonts w:asciiTheme="minorHAnsi" w:hAnsiTheme="minorHAnsi"/>
          <w:sz w:val="20"/>
          <w:szCs w:val="20"/>
        </w:rPr>
        <w:t xml:space="preserve"> </w:t>
      </w:r>
      <w:r w:rsidR="3EB00AD1" w:rsidRPr="61F753D0">
        <w:rPr>
          <w:rFonts w:asciiTheme="minorHAnsi" w:hAnsiTheme="minorHAnsi"/>
          <w:sz w:val="20"/>
          <w:szCs w:val="20"/>
        </w:rPr>
        <w:t>Rabbi Wachsman</w:t>
      </w:r>
      <w:r w:rsidRPr="61F753D0">
        <w:rPr>
          <w:rFonts w:asciiTheme="minorHAnsi" w:hAnsiTheme="minorHAnsi"/>
          <w:sz w:val="20"/>
          <w:szCs w:val="20"/>
        </w:rPr>
        <w:t>.</w:t>
      </w:r>
      <w:bookmarkStart w:id="129" w:name="_Toc361057600"/>
      <w:bookmarkStart w:id="130" w:name="_Toc391827134"/>
    </w:p>
    <w:p w14:paraId="3048719E" w14:textId="19EFF252" w:rsidR="00FE6355" w:rsidRPr="00632F30" w:rsidRDefault="00FE6355" w:rsidP="00A052D3">
      <w:pPr>
        <w:spacing w:after="0" w:line="240" w:lineRule="auto"/>
        <w:jc w:val="both"/>
        <w:rPr>
          <w:rFonts w:asciiTheme="minorHAnsi" w:hAnsiTheme="minorHAnsi"/>
          <w:sz w:val="20"/>
          <w:szCs w:val="20"/>
        </w:rPr>
      </w:pPr>
    </w:p>
    <w:p w14:paraId="252FF667" w14:textId="36032C6B" w:rsidR="00FE6355" w:rsidRPr="00632F30" w:rsidRDefault="00FE6355" w:rsidP="00A052D3">
      <w:pPr>
        <w:spacing w:after="0" w:line="240" w:lineRule="auto"/>
        <w:jc w:val="both"/>
        <w:rPr>
          <w:rFonts w:asciiTheme="minorHAnsi" w:hAnsiTheme="minorHAnsi"/>
          <w:sz w:val="20"/>
          <w:szCs w:val="20"/>
        </w:rPr>
      </w:pPr>
      <w:r w:rsidRPr="00632F30">
        <w:rPr>
          <w:rFonts w:asciiTheme="minorHAnsi" w:hAnsiTheme="minorHAnsi"/>
          <w:b/>
          <w:bCs/>
          <w:sz w:val="20"/>
          <w:szCs w:val="20"/>
        </w:rPr>
        <w:t>There are five times during the year that the dormitory is closed</w:t>
      </w:r>
      <w:r w:rsidR="00A212AB">
        <w:rPr>
          <w:rFonts w:asciiTheme="minorHAnsi" w:hAnsiTheme="minorHAnsi"/>
          <w:b/>
          <w:bCs/>
          <w:sz w:val="20"/>
          <w:szCs w:val="20"/>
        </w:rPr>
        <w:t>:</w:t>
      </w:r>
      <w:r w:rsidR="00A212AB">
        <w:rPr>
          <w:rFonts w:asciiTheme="minorHAnsi" w:hAnsiTheme="minorHAnsi"/>
          <w:i/>
          <w:iCs/>
          <w:sz w:val="20"/>
          <w:szCs w:val="20"/>
        </w:rPr>
        <w:t xml:space="preserve"> Suk</w:t>
      </w:r>
      <w:r w:rsidRPr="00DE06C1">
        <w:rPr>
          <w:rFonts w:asciiTheme="minorHAnsi" w:hAnsiTheme="minorHAnsi"/>
          <w:i/>
          <w:iCs/>
          <w:sz w:val="20"/>
          <w:szCs w:val="20"/>
        </w:rPr>
        <w:t>kos</w:t>
      </w:r>
      <w:r w:rsidRPr="00632F30">
        <w:rPr>
          <w:rFonts w:asciiTheme="minorHAnsi" w:hAnsiTheme="minorHAnsi"/>
          <w:sz w:val="20"/>
          <w:szCs w:val="20"/>
        </w:rPr>
        <w:t xml:space="preserve"> break, Shabbos Chanukah, winter break, Purim, and Pesach break. </w:t>
      </w:r>
      <w:r w:rsidRPr="00632F30">
        <w:rPr>
          <w:rFonts w:asciiTheme="minorHAnsi" w:hAnsiTheme="minorHAnsi"/>
          <w:b/>
          <w:bCs/>
          <w:sz w:val="20"/>
          <w:szCs w:val="20"/>
        </w:rPr>
        <w:t xml:space="preserve">All students must go home during these times. </w:t>
      </w:r>
    </w:p>
    <w:p w14:paraId="798D84C5" w14:textId="77777777" w:rsidR="002D3280" w:rsidRPr="00632F30" w:rsidRDefault="002D3280" w:rsidP="001545CC">
      <w:pPr>
        <w:pStyle w:val="topic"/>
      </w:pPr>
      <w:bookmarkStart w:id="131" w:name="_Toc298882202"/>
      <w:bookmarkStart w:id="132" w:name="_Toc298882348"/>
      <w:bookmarkStart w:id="133" w:name="_Toc361057605"/>
      <w:bookmarkStart w:id="134" w:name="_Toc391827139"/>
    </w:p>
    <w:p w14:paraId="25E2E03C" w14:textId="77777777" w:rsidR="00B721C2" w:rsidRPr="00632F30" w:rsidRDefault="00B721C2" w:rsidP="001545CC">
      <w:pPr>
        <w:pStyle w:val="topic"/>
      </w:pPr>
    </w:p>
    <w:p w14:paraId="036425E2" w14:textId="77777777" w:rsidR="0007119B" w:rsidRPr="00632F30" w:rsidRDefault="0007119B" w:rsidP="001545CC">
      <w:pPr>
        <w:pStyle w:val="topic"/>
      </w:pPr>
    </w:p>
    <w:p w14:paraId="155AA75B" w14:textId="04D84249" w:rsidR="002D3280" w:rsidRPr="00632F30" w:rsidRDefault="002D3280" w:rsidP="00C2729B">
      <w:pPr>
        <w:spacing w:after="0" w:line="240" w:lineRule="auto"/>
        <w:jc w:val="both"/>
        <w:rPr>
          <w:rFonts w:asciiTheme="minorHAnsi" w:hAnsiTheme="minorHAnsi"/>
          <w:i/>
          <w:iCs/>
          <w:sz w:val="20"/>
          <w:szCs w:val="20"/>
        </w:rPr>
      </w:pPr>
      <w:bookmarkStart w:id="135" w:name="_Toc298882217"/>
      <w:bookmarkStart w:id="136" w:name="_Toc298882363"/>
      <w:bookmarkStart w:id="137" w:name="_Toc361057620"/>
      <w:bookmarkStart w:id="138" w:name="_Toc391827155"/>
      <w:bookmarkStart w:id="139" w:name="_Toc391827158"/>
      <w:bookmarkEnd w:id="125"/>
      <w:bookmarkEnd w:id="129"/>
      <w:bookmarkEnd w:id="130"/>
      <w:bookmarkEnd w:id="131"/>
      <w:bookmarkEnd w:id="132"/>
      <w:bookmarkEnd w:id="133"/>
      <w:bookmarkEnd w:id="134"/>
    </w:p>
    <w:p w14:paraId="0D4FC2E2" w14:textId="119120E3" w:rsidR="002D3280" w:rsidRPr="00632F30" w:rsidRDefault="002D3280" w:rsidP="00C2729B">
      <w:pPr>
        <w:spacing w:after="0" w:line="240" w:lineRule="auto"/>
        <w:jc w:val="both"/>
        <w:rPr>
          <w:rFonts w:asciiTheme="minorHAnsi" w:hAnsiTheme="minorHAnsi"/>
          <w:i/>
          <w:iCs/>
          <w:sz w:val="20"/>
          <w:szCs w:val="20"/>
        </w:rPr>
      </w:pPr>
    </w:p>
    <w:bookmarkEnd w:id="135"/>
    <w:bookmarkEnd w:id="136"/>
    <w:bookmarkEnd w:id="137"/>
    <w:bookmarkEnd w:id="138"/>
    <w:bookmarkEnd w:id="139"/>
    <w:p w14:paraId="0455CF1F"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3414F637"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796FE0AF"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5C4AF6B6"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4733C207"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5B1B01EB"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58071C80"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78B4D932"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2D1AF2D5"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787D9626"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709FF0DF"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6F1ECF97"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30433143"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674AA1F5"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2DA713BB"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6627A48F"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66843634" w14:textId="77777777" w:rsidR="008567E3" w:rsidRDefault="008567E3"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p>
    <w:p w14:paraId="45F319D9" w14:textId="19E0F784" w:rsidR="008658EE" w:rsidRDefault="00050311" w:rsidP="00FC21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jc w:val="center"/>
        <w:rPr>
          <w:rFonts w:asciiTheme="minorHAnsi" w:hAnsiTheme="minorHAnsi"/>
          <w:b/>
          <w:bCs/>
          <w:i/>
          <w:iCs/>
          <w:sz w:val="18"/>
          <w:szCs w:val="18"/>
        </w:rPr>
      </w:pPr>
      <w:r w:rsidRPr="00632F30">
        <w:rPr>
          <w:rFonts w:asciiTheme="minorHAnsi" w:hAnsiTheme="minorHAnsi"/>
          <w:b/>
          <w:bCs/>
          <w:i/>
          <w:iCs/>
          <w:sz w:val="18"/>
          <w:szCs w:val="18"/>
        </w:rPr>
        <w:t>Please note: T</w:t>
      </w:r>
      <w:r w:rsidR="00DF684B" w:rsidRPr="00632F30">
        <w:rPr>
          <w:rFonts w:asciiTheme="minorHAnsi" w:hAnsiTheme="minorHAnsi"/>
          <w:b/>
          <w:bCs/>
          <w:i/>
          <w:iCs/>
          <w:sz w:val="18"/>
          <w:szCs w:val="18"/>
        </w:rPr>
        <w:t>he content</w:t>
      </w:r>
      <w:r w:rsidR="00AB17FA">
        <w:rPr>
          <w:rFonts w:asciiTheme="minorHAnsi" w:hAnsiTheme="minorHAnsi"/>
          <w:b/>
          <w:bCs/>
          <w:i/>
          <w:iCs/>
          <w:sz w:val="18"/>
          <w:szCs w:val="18"/>
        </w:rPr>
        <w:t>s</w:t>
      </w:r>
      <w:r w:rsidR="00DF684B" w:rsidRPr="00632F30">
        <w:rPr>
          <w:rFonts w:asciiTheme="minorHAnsi" w:hAnsiTheme="minorHAnsi"/>
          <w:b/>
          <w:bCs/>
          <w:i/>
          <w:iCs/>
          <w:sz w:val="18"/>
          <w:szCs w:val="18"/>
        </w:rPr>
        <w:t xml:space="preserve"> of this handbook may be</w:t>
      </w:r>
      <w:r w:rsidR="002D3280" w:rsidRPr="00632F30">
        <w:rPr>
          <w:rFonts w:asciiTheme="minorHAnsi" w:hAnsiTheme="minorHAnsi"/>
          <w:b/>
          <w:bCs/>
          <w:i/>
          <w:iCs/>
          <w:sz w:val="18"/>
          <w:szCs w:val="18"/>
        </w:rPr>
        <w:t xml:space="preserve"> revised as deemed </w:t>
      </w:r>
      <w:r w:rsidR="00A83C36" w:rsidRPr="00632F30">
        <w:rPr>
          <w:rFonts w:asciiTheme="minorHAnsi" w:hAnsiTheme="minorHAnsi"/>
          <w:b/>
          <w:bCs/>
          <w:i/>
          <w:iCs/>
          <w:sz w:val="18"/>
          <w:szCs w:val="18"/>
        </w:rPr>
        <w:t>necessary.</w:t>
      </w:r>
      <w:r w:rsidR="00A83C36" w:rsidRPr="00A83C36">
        <w:rPr>
          <w:rFonts w:asciiTheme="minorHAnsi" w:hAnsiTheme="minorHAnsi"/>
          <w:b/>
          <w:bCs/>
          <w:i/>
          <w:iCs/>
          <w:sz w:val="18"/>
          <w:szCs w:val="18"/>
        </w:rPr>
        <w:t xml:space="preserve"> </w:t>
      </w:r>
    </w:p>
    <w:p w14:paraId="4D658661" w14:textId="1DEF0E17" w:rsidR="00B65A3B" w:rsidRPr="00280E4F" w:rsidRDefault="00B65A3B" w:rsidP="00280E4F">
      <w:pPr>
        <w:rPr>
          <w:rFonts w:asciiTheme="minorHAnsi" w:hAnsiTheme="minorHAnsi"/>
          <w:b/>
          <w:bCs/>
          <w:i/>
          <w:iCs/>
          <w:sz w:val="18"/>
          <w:szCs w:val="18"/>
        </w:rPr>
      </w:pPr>
    </w:p>
    <w:sectPr w:rsidR="00B65A3B" w:rsidRPr="00280E4F" w:rsidSect="00F3707E">
      <w:headerReference w:type="default" r:id="rId27"/>
      <w:pgSz w:w="7920" w:h="12240" w:orient="landscape"/>
      <w:pgMar w:top="720" w:right="720" w:bottom="634" w:left="720" w:header="18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6AEA" w14:textId="77777777" w:rsidR="00387AAF" w:rsidRDefault="00387AAF" w:rsidP="000E2D47">
      <w:pPr>
        <w:spacing w:after="0" w:line="240" w:lineRule="auto"/>
      </w:pPr>
      <w:r>
        <w:separator/>
      </w:r>
    </w:p>
  </w:endnote>
  <w:endnote w:type="continuationSeparator" w:id="0">
    <w:p w14:paraId="0323DB1A" w14:textId="77777777" w:rsidR="00387AAF" w:rsidRDefault="00387AAF" w:rsidP="000E2D47">
      <w:pPr>
        <w:spacing w:after="0" w:line="240" w:lineRule="auto"/>
      </w:pPr>
      <w:r>
        <w:continuationSeparator/>
      </w:r>
    </w:p>
  </w:endnote>
  <w:endnote w:type="continuationNotice" w:id="1">
    <w:p w14:paraId="3902786A" w14:textId="77777777" w:rsidR="00387AAF" w:rsidRDefault="00387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GGothicM">
    <w:charset w:val="80"/>
    <w:family w:val="modern"/>
    <w:pitch w:val="fixed"/>
    <w:sig w:usb0="80000281" w:usb1="28C76CF8"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67496"/>
      <w:docPartObj>
        <w:docPartGallery w:val="Page Numbers (Bottom of Page)"/>
        <w:docPartUnique/>
      </w:docPartObj>
    </w:sdtPr>
    <w:sdtEndPr>
      <w:rPr>
        <w:rFonts w:asciiTheme="majorHAnsi" w:hAnsiTheme="majorHAnsi"/>
        <w:noProof/>
        <w:sz w:val="16"/>
        <w:szCs w:val="16"/>
      </w:rPr>
    </w:sdtEndPr>
    <w:sdtContent>
      <w:p w14:paraId="63798017" w14:textId="5EFFE8BA" w:rsidR="004E3CEA" w:rsidRPr="005D0D18" w:rsidRDefault="004E3CEA">
        <w:pPr>
          <w:pStyle w:val="Footer"/>
          <w:jc w:val="center"/>
          <w:rPr>
            <w:rFonts w:asciiTheme="majorHAnsi" w:hAnsiTheme="majorHAnsi"/>
            <w:sz w:val="16"/>
            <w:szCs w:val="16"/>
          </w:rPr>
        </w:pPr>
        <w:r w:rsidRPr="005D0D18">
          <w:rPr>
            <w:rFonts w:asciiTheme="majorHAnsi" w:hAnsiTheme="majorHAnsi"/>
            <w:sz w:val="16"/>
            <w:szCs w:val="16"/>
          </w:rPr>
          <w:fldChar w:fldCharType="begin"/>
        </w:r>
        <w:r w:rsidRPr="005D0D18">
          <w:rPr>
            <w:rFonts w:asciiTheme="majorHAnsi" w:hAnsiTheme="majorHAnsi"/>
            <w:sz w:val="16"/>
            <w:szCs w:val="16"/>
          </w:rPr>
          <w:instrText xml:space="preserve"> PAGE   \* MERGEFORMAT </w:instrText>
        </w:r>
        <w:r w:rsidRPr="005D0D18">
          <w:rPr>
            <w:rFonts w:asciiTheme="majorHAnsi" w:hAnsiTheme="majorHAnsi"/>
            <w:sz w:val="16"/>
            <w:szCs w:val="16"/>
          </w:rPr>
          <w:fldChar w:fldCharType="separate"/>
        </w:r>
        <w:r>
          <w:rPr>
            <w:rFonts w:asciiTheme="majorHAnsi" w:hAnsiTheme="majorHAnsi"/>
            <w:noProof/>
            <w:sz w:val="16"/>
            <w:szCs w:val="16"/>
          </w:rPr>
          <w:t>9</w:t>
        </w:r>
        <w:r w:rsidRPr="005D0D18">
          <w:rPr>
            <w:rFonts w:asciiTheme="majorHAnsi" w:hAnsiTheme="majorHAnsi"/>
            <w:noProof/>
            <w:sz w:val="16"/>
            <w:szCs w:val="16"/>
          </w:rPr>
          <w:fldChar w:fldCharType="end"/>
        </w:r>
      </w:p>
    </w:sdtContent>
  </w:sdt>
  <w:p w14:paraId="531FF59B" w14:textId="77777777" w:rsidR="004E3CEA" w:rsidRDefault="004E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CE5F" w14:textId="77777777" w:rsidR="00387AAF" w:rsidRDefault="00387AAF" w:rsidP="000E2D47">
      <w:pPr>
        <w:spacing w:after="0" w:line="240" w:lineRule="auto"/>
      </w:pPr>
      <w:r>
        <w:separator/>
      </w:r>
    </w:p>
  </w:footnote>
  <w:footnote w:type="continuationSeparator" w:id="0">
    <w:p w14:paraId="18BA2C92" w14:textId="77777777" w:rsidR="00387AAF" w:rsidRDefault="00387AAF" w:rsidP="000E2D47">
      <w:pPr>
        <w:spacing w:after="0" w:line="240" w:lineRule="auto"/>
      </w:pPr>
      <w:r>
        <w:continuationSeparator/>
      </w:r>
    </w:p>
  </w:footnote>
  <w:footnote w:type="continuationNotice" w:id="1">
    <w:p w14:paraId="483FD5E9" w14:textId="77777777" w:rsidR="00387AAF" w:rsidRDefault="00387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95"/>
      <w:gridCol w:w="1795"/>
      <w:gridCol w:w="1795"/>
    </w:tblGrid>
    <w:tr w:rsidR="004E3CEA" w14:paraId="737E8934" w14:textId="77777777" w:rsidTr="51269EB3">
      <w:tc>
        <w:tcPr>
          <w:tcW w:w="1795" w:type="dxa"/>
        </w:tcPr>
        <w:p w14:paraId="3F262E69" w14:textId="12078DBD" w:rsidR="004E3CEA" w:rsidRDefault="004E3CEA" w:rsidP="51269EB3">
          <w:pPr>
            <w:pStyle w:val="Header"/>
            <w:ind w:left="-115"/>
          </w:pPr>
        </w:p>
      </w:tc>
      <w:tc>
        <w:tcPr>
          <w:tcW w:w="1795" w:type="dxa"/>
        </w:tcPr>
        <w:p w14:paraId="12ECDF30" w14:textId="72018FF0" w:rsidR="004E3CEA" w:rsidRDefault="004E3CEA" w:rsidP="51269EB3">
          <w:pPr>
            <w:pStyle w:val="Header"/>
            <w:jc w:val="center"/>
          </w:pPr>
        </w:p>
      </w:tc>
      <w:tc>
        <w:tcPr>
          <w:tcW w:w="1795" w:type="dxa"/>
        </w:tcPr>
        <w:p w14:paraId="4CFDB95C" w14:textId="77183D56" w:rsidR="004E3CEA" w:rsidRDefault="004E3CEA" w:rsidP="51269EB3">
          <w:pPr>
            <w:pStyle w:val="Header"/>
            <w:ind w:right="-115"/>
            <w:jc w:val="right"/>
          </w:pPr>
        </w:p>
      </w:tc>
    </w:tr>
  </w:tbl>
  <w:p w14:paraId="4B32E0C2" w14:textId="571FF281" w:rsidR="004E3CEA" w:rsidRDefault="004E3CEA" w:rsidP="51269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12FB" w14:textId="03B05548" w:rsidR="004E3CEA" w:rsidRPr="00F3707E" w:rsidRDefault="004E3CEA" w:rsidP="00F3707E">
    <w:pPr>
      <w:pStyle w:val="Header"/>
    </w:pPr>
  </w:p>
</w:hdr>
</file>

<file path=word/intelligence2.xml><?xml version="1.0" encoding="utf-8"?>
<int2:intelligence xmlns:int2="http://schemas.microsoft.com/office/intelligence/2020/intelligence" xmlns:oel="http://schemas.microsoft.com/office/2019/extlst">
  <int2:observations>
    <int2:textHash int2:hashCode="oqqMknXCJ70u2C" int2:id="oZIBxb1h">
      <int2:state int2:value="Rejected" int2:type="LegacyProofing"/>
    </int2:textHash>
    <int2:textHash int2:hashCode="dcIXcHBnDo09Y5" int2:id="JQL6ENbP">
      <int2:state int2:value="Rejected" int2:type="LegacyProofing"/>
    </int2:textHash>
    <int2:textHash int2:hashCode="MrbvWfQ9l0v8nQ" int2:id="ozHBcURu">
      <int2:state int2:value="Rejected" int2:type="LegacyProofing"/>
    </int2:textHash>
    <int2:textHash int2:hashCode="7Vhu99n6zykL9u" int2:id="FboetJL7">
      <int2:state int2:value="Rejected" int2:type="LegacyProofing"/>
    </int2:textHash>
    <int2:textHash int2:hashCode="FQjtILZSx9L3te" int2:id="c0ThOEWz">
      <int2:state int2:value="Rejected" int2:type="LegacyProofing"/>
    </int2:textHash>
    <int2:textHash int2:hashCode="1Tsn4FxwEXctzM" int2:id="kwun2OGq">
      <int2:state int2:value="Rejected" int2:type="LegacyProofing"/>
    </int2:textHash>
    <int2:textHash int2:hashCode="O2wRVmoY4LWqX/" int2:id="S3z76uw2">
      <int2:state int2:value="Rejected" int2:type="LegacyProofing"/>
    </int2:textHash>
    <int2:bookmark int2:bookmarkName="_Int_300EsVRT" int2:invalidationBookmarkName="" int2:hashCode="b49NQ3dNlRCZjS" int2:id="q9dKZhA7">
      <int2:state int2:value="Rejected" int2:type="LegacyProofing"/>
    </int2:bookmark>
    <int2:bookmark int2:bookmarkName="_Int_UtzWnAlg" int2:invalidationBookmarkName="" int2:hashCode="b49NQ3dNlRCZjS" int2:id="sG5ZUyyR">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86"/>
    <w:multiLevelType w:val="hybridMultilevel"/>
    <w:tmpl w:val="485A361A"/>
    <w:lvl w:ilvl="0" w:tplc="F95E3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A061E"/>
    <w:multiLevelType w:val="hybridMultilevel"/>
    <w:tmpl w:val="BDA4ED68"/>
    <w:lvl w:ilvl="0" w:tplc="6E5401A0">
      <w:numFmt w:val="bullet"/>
      <w:lvlText w:val="•"/>
      <w:lvlJc w:val="left"/>
      <w:pPr>
        <w:ind w:left="72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0C1A"/>
    <w:multiLevelType w:val="hybridMultilevel"/>
    <w:tmpl w:val="D53A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74E95"/>
    <w:multiLevelType w:val="hybridMultilevel"/>
    <w:tmpl w:val="D9BEE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4D094D"/>
    <w:multiLevelType w:val="hybridMultilevel"/>
    <w:tmpl w:val="3BB8937E"/>
    <w:lvl w:ilvl="0" w:tplc="EC8A0E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65676"/>
    <w:multiLevelType w:val="hybridMultilevel"/>
    <w:tmpl w:val="ECD440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D12D4"/>
    <w:multiLevelType w:val="hybridMultilevel"/>
    <w:tmpl w:val="A02C20AC"/>
    <w:lvl w:ilvl="0" w:tplc="6E5401A0">
      <w:numFmt w:val="bullet"/>
      <w:lvlText w:val="•"/>
      <w:lvlJc w:val="left"/>
      <w:pPr>
        <w:ind w:left="720" w:hanging="720"/>
      </w:pPr>
      <w:rPr>
        <w:rFonts w:ascii="Corbel" w:eastAsiaTheme="minorHAnsi" w:hAnsi="Corbe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B6709"/>
    <w:multiLevelType w:val="multilevel"/>
    <w:tmpl w:val="3F2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7321AA"/>
    <w:multiLevelType w:val="hybridMultilevel"/>
    <w:tmpl w:val="3F54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0B012E"/>
    <w:multiLevelType w:val="hybridMultilevel"/>
    <w:tmpl w:val="C896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DC6F89"/>
    <w:multiLevelType w:val="hybridMultilevel"/>
    <w:tmpl w:val="A6BAA80A"/>
    <w:lvl w:ilvl="0" w:tplc="074ADCF8">
      <w:start w:val="1"/>
      <w:numFmt w:val="decimal"/>
      <w:lvlText w:val="%1)"/>
      <w:lvlJc w:val="left"/>
      <w:pPr>
        <w:ind w:left="360" w:hanging="360"/>
      </w:pPr>
      <w:rPr>
        <w:rFonts w:hint="default"/>
        <w:bCs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6C0611"/>
    <w:multiLevelType w:val="hybridMultilevel"/>
    <w:tmpl w:val="B350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21337"/>
    <w:multiLevelType w:val="hybridMultilevel"/>
    <w:tmpl w:val="9CFA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F24AB8"/>
    <w:multiLevelType w:val="multilevel"/>
    <w:tmpl w:val="69D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765500"/>
    <w:multiLevelType w:val="hybridMultilevel"/>
    <w:tmpl w:val="2F74E72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8482DAD"/>
    <w:multiLevelType w:val="hybridMultilevel"/>
    <w:tmpl w:val="290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57D9C"/>
    <w:multiLevelType w:val="hybridMultilevel"/>
    <w:tmpl w:val="50E0F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2B30C9"/>
    <w:multiLevelType w:val="hybridMultilevel"/>
    <w:tmpl w:val="76AAC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33360150">
    <w:abstractNumId w:val="5"/>
  </w:num>
  <w:num w:numId="2" w16cid:durableId="2038850938">
    <w:abstractNumId w:val="10"/>
  </w:num>
  <w:num w:numId="3" w16cid:durableId="576355844">
    <w:abstractNumId w:val="16"/>
  </w:num>
  <w:num w:numId="4" w16cid:durableId="1690140416">
    <w:abstractNumId w:val="3"/>
  </w:num>
  <w:num w:numId="5" w16cid:durableId="1986398643">
    <w:abstractNumId w:val="17"/>
  </w:num>
  <w:num w:numId="6" w16cid:durableId="150147841">
    <w:abstractNumId w:val="8"/>
  </w:num>
  <w:num w:numId="7" w16cid:durableId="764692316">
    <w:abstractNumId w:val="4"/>
  </w:num>
  <w:num w:numId="8" w16cid:durableId="1349061167">
    <w:abstractNumId w:val="15"/>
  </w:num>
  <w:num w:numId="9" w16cid:durableId="1254246600">
    <w:abstractNumId w:val="11"/>
  </w:num>
  <w:num w:numId="10" w16cid:durableId="1283656956">
    <w:abstractNumId w:val="6"/>
  </w:num>
  <w:num w:numId="11" w16cid:durableId="685786752">
    <w:abstractNumId w:val="1"/>
  </w:num>
  <w:num w:numId="12" w16cid:durableId="1003555565">
    <w:abstractNumId w:val="12"/>
  </w:num>
  <w:num w:numId="13" w16cid:durableId="842628733">
    <w:abstractNumId w:val="2"/>
  </w:num>
  <w:num w:numId="14" w16cid:durableId="404569846">
    <w:abstractNumId w:val="0"/>
  </w:num>
  <w:num w:numId="15" w16cid:durableId="1895001822">
    <w:abstractNumId w:val="9"/>
  </w:num>
  <w:num w:numId="16" w16cid:durableId="427772799">
    <w:abstractNumId w:val="14"/>
  </w:num>
  <w:num w:numId="17" w16cid:durableId="111947660">
    <w:abstractNumId w:val="7"/>
  </w:num>
  <w:num w:numId="18" w16cid:durableId="20216587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visionView w:markup="0"/>
  <w:defaultTabStop w:val="720"/>
  <w:bookFoldPrint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4B"/>
    <w:rsid w:val="00004F46"/>
    <w:rsid w:val="00024BEF"/>
    <w:rsid w:val="00047A1F"/>
    <w:rsid w:val="00050311"/>
    <w:rsid w:val="00052617"/>
    <w:rsid w:val="0007119B"/>
    <w:rsid w:val="000B0143"/>
    <w:rsid w:val="000B326A"/>
    <w:rsid w:val="000D2369"/>
    <w:rsid w:val="000E06BA"/>
    <w:rsid w:val="000E2D47"/>
    <w:rsid w:val="000F1243"/>
    <w:rsid w:val="000F6DDF"/>
    <w:rsid w:val="00121830"/>
    <w:rsid w:val="001349CC"/>
    <w:rsid w:val="001545CC"/>
    <w:rsid w:val="00155A36"/>
    <w:rsid w:val="00160A47"/>
    <w:rsid w:val="0016634F"/>
    <w:rsid w:val="0017127F"/>
    <w:rsid w:val="00172C81"/>
    <w:rsid w:val="001749E8"/>
    <w:rsid w:val="0017776A"/>
    <w:rsid w:val="00181DC2"/>
    <w:rsid w:val="00185512"/>
    <w:rsid w:val="001932E2"/>
    <w:rsid w:val="00195952"/>
    <w:rsid w:val="001C449B"/>
    <w:rsid w:val="001C6D93"/>
    <w:rsid w:val="001D09CB"/>
    <w:rsid w:val="001D768F"/>
    <w:rsid w:val="001E510F"/>
    <w:rsid w:val="001E5DEA"/>
    <w:rsid w:val="001F022E"/>
    <w:rsid w:val="002000C5"/>
    <w:rsid w:val="0020057C"/>
    <w:rsid w:val="002036E4"/>
    <w:rsid w:val="00213414"/>
    <w:rsid w:val="00226176"/>
    <w:rsid w:val="00250EF5"/>
    <w:rsid w:val="002573CC"/>
    <w:rsid w:val="0026170E"/>
    <w:rsid w:val="002651EF"/>
    <w:rsid w:val="002769B6"/>
    <w:rsid w:val="00280588"/>
    <w:rsid w:val="00280E4F"/>
    <w:rsid w:val="00285EBA"/>
    <w:rsid w:val="00290E10"/>
    <w:rsid w:val="002966A8"/>
    <w:rsid w:val="00297600"/>
    <w:rsid w:val="002A4B7E"/>
    <w:rsid w:val="002A7BB3"/>
    <w:rsid w:val="002B0572"/>
    <w:rsid w:val="002B1350"/>
    <w:rsid w:val="002B69EE"/>
    <w:rsid w:val="002B6FE5"/>
    <w:rsid w:val="002C7948"/>
    <w:rsid w:val="002D3280"/>
    <w:rsid w:val="002E05CE"/>
    <w:rsid w:val="002E4209"/>
    <w:rsid w:val="002E5519"/>
    <w:rsid w:val="002F2786"/>
    <w:rsid w:val="003116F5"/>
    <w:rsid w:val="0033192F"/>
    <w:rsid w:val="00335A3A"/>
    <w:rsid w:val="0033792B"/>
    <w:rsid w:val="00337E59"/>
    <w:rsid w:val="00341CB3"/>
    <w:rsid w:val="00343C40"/>
    <w:rsid w:val="003844DD"/>
    <w:rsid w:val="0038469C"/>
    <w:rsid w:val="00384E85"/>
    <w:rsid w:val="00387AAF"/>
    <w:rsid w:val="003A4465"/>
    <w:rsid w:val="003C0EE4"/>
    <w:rsid w:val="003C7A99"/>
    <w:rsid w:val="003F2EE8"/>
    <w:rsid w:val="003F4610"/>
    <w:rsid w:val="003F642D"/>
    <w:rsid w:val="00401EB2"/>
    <w:rsid w:val="00402460"/>
    <w:rsid w:val="0042467B"/>
    <w:rsid w:val="004279B8"/>
    <w:rsid w:val="00450ECA"/>
    <w:rsid w:val="00455A35"/>
    <w:rsid w:val="00457C4F"/>
    <w:rsid w:val="00460B09"/>
    <w:rsid w:val="00461AA7"/>
    <w:rsid w:val="004847EF"/>
    <w:rsid w:val="004852AA"/>
    <w:rsid w:val="004917D4"/>
    <w:rsid w:val="00495981"/>
    <w:rsid w:val="004B4016"/>
    <w:rsid w:val="004B425D"/>
    <w:rsid w:val="004C543B"/>
    <w:rsid w:val="004D0008"/>
    <w:rsid w:val="004D0D77"/>
    <w:rsid w:val="004D3BFC"/>
    <w:rsid w:val="004D521B"/>
    <w:rsid w:val="004E0BE6"/>
    <w:rsid w:val="004E3CEA"/>
    <w:rsid w:val="004E6CDF"/>
    <w:rsid w:val="004E6E27"/>
    <w:rsid w:val="004F7A0F"/>
    <w:rsid w:val="00504E1C"/>
    <w:rsid w:val="00504E7B"/>
    <w:rsid w:val="0051211B"/>
    <w:rsid w:val="00520900"/>
    <w:rsid w:val="0052548A"/>
    <w:rsid w:val="00536499"/>
    <w:rsid w:val="00544A42"/>
    <w:rsid w:val="00545149"/>
    <w:rsid w:val="005645FB"/>
    <w:rsid w:val="00570B72"/>
    <w:rsid w:val="00572C7E"/>
    <w:rsid w:val="0057553A"/>
    <w:rsid w:val="0059287F"/>
    <w:rsid w:val="005A60A1"/>
    <w:rsid w:val="005B2A32"/>
    <w:rsid w:val="005B2F58"/>
    <w:rsid w:val="005B76DC"/>
    <w:rsid w:val="005C596A"/>
    <w:rsid w:val="005D0D18"/>
    <w:rsid w:val="005E53ED"/>
    <w:rsid w:val="0060444F"/>
    <w:rsid w:val="00632F30"/>
    <w:rsid w:val="00652F56"/>
    <w:rsid w:val="0065347D"/>
    <w:rsid w:val="00656A4B"/>
    <w:rsid w:val="006A2355"/>
    <w:rsid w:val="006A28D7"/>
    <w:rsid w:val="006A5FB3"/>
    <w:rsid w:val="006C5B36"/>
    <w:rsid w:val="006E0F7B"/>
    <w:rsid w:val="006F3531"/>
    <w:rsid w:val="00726E02"/>
    <w:rsid w:val="007308F1"/>
    <w:rsid w:val="00744331"/>
    <w:rsid w:val="00761E2A"/>
    <w:rsid w:val="00763114"/>
    <w:rsid w:val="007900A9"/>
    <w:rsid w:val="00796592"/>
    <w:rsid w:val="007B2639"/>
    <w:rsid w:val="007B6344"/>
    <w:rsid w:val="007E4106"/>
    <w:rsid w:val="00801259"/>
    <w:rsid w:val="00805536"/>
    <w:rsid w:val="00806B0E"/>
    <w:rsid w:val="008111B4"/>
    <w:rsid w:val="00822AAD"/>
    <w:rsid w:val="008331FC"/>
    <w:rsid w:val="008379E3"/>
    <w:rsid w:val="00845C39"/>
    <w:rsid w:val="0085000F"/>
    <w:rsid w:val="00850C6F"/>
    <w:rsid w:val="0085456F"/>
    <w:rsid w:val="008567E3"/>
    <w:rsid w:val="00860AE1"/>
    <w:rsid w:val="00862641"/>
    <w:rsid w:val="008658EE"/>
    <w:rsid w:val="008746B4"/>
    <w:rsid w:val="00877D07"/>
    <w:rsid w:val="00880720"/>
    <w:rsid w:val="008B79B9"/>
    <w:rsid w:val="008C3EFA"/>
    <w:rsid w:val="008C7876"/>
    <w:rsid w:val="008C7B64"/>
    <w:rsid w:val="008D66F5"/>
    <w:rsid w:val="008F55F4"/>
    <w:rsid w:val="00916F14"/>
    <w:rsid w:val="00926E4D"/>
    <w:rsid w:val="0093020A"/>
    <w:rsid w:val="009359EB"/>
    <w:rsid w:val="00945A3C"/>
    <w:rsid w:val="00976DEF"/>
    <w:rsid w:val="009835F4"/>
    <w:rsid w:val="00985F0E"/>
    <w:rsid w:val="009954E0"/>
    <w:rsid w:val="009C188C"/>
    <w:rsid w:val="009C4D78"/>
    <w:rsid w:val="009D2F47"/>
    <w:rsid w:val="009D4AD2"/>
    <w:rsid w:val="00A052D3"/>
    <w:rsid w:val="00A11885"/>
    <w:rsid w:val="00A11D0F"/>
    <w:rsid w:val="00A2018C"/>
    <w:rsid w:val="00A212AB"/>
    <w:rsid w:val="00A32A27"/>
    <w:rsid w:val="00A44BA9"/>
    <w:rsid w:val="00A51BAD"/>
    <w:rsid w:val="00A51EC6"/>
    <w:rsid w:val="00A5405B"/>
    <w:rsid w:val="00A56D74"/>
    <w:rsid w:val="00A619D8"/>
    <w:rsid w:val="00A640A4"/>
    <w:rsid w:val="00A654FD"/>
    <w:rsid w:val="00A6577E"/>
    <w:rsid w:val="00A71228"/>
    <w:rsid w:val="00A83C36"/>
    <w:rsid w:val="00A8594E"/>
    <w:rsid w:val="00A87B60"/>
    <w:rsid w:val="00A94378"/>
    <w:rsid w:val="00AA14EE"/>
    <w:rsid w:val="00AB17FA"/>
    <w:rsid w:val="00AB3200"/>
    <w:rsid w:val="00AB4F46"/>
    <w:rsid w:val="00AB5272"/>
    <w:rsid w:val="00AD7DAF"/>
    <w:rsid w:val="00AE2EFF"/>
    <w:rsid w:val="00B0480A"/>
    <w:rsid w:val="00B04A17"/>
    <w:rsid w:val="00B06093"/>
    <w:rsid w:val="00B13C90"/>
    <w:rsid w:val="00B14143"/>
    <w:rsid w:val="00B1670E"/>
    <w:rsid w:val="00B23C3A"/>
    <w:rsid w:val="00B514A0"/>
    <w:rsid w:val="00B65A3B"/>
    <w:rsid w:val="00B679A5"/>
    <w:rsid w:val="00B70F36"/>
    <w:rsid w:val="00B721C2"/>
    <w:rsid w:val="00B729BE"/>
    <w:rsid w:val="00B74995"/>
    <w:rsid w:val="00B80196"/>
    <w:rsid w:val="00B826DC"/>
    <w:rsid w:val="00BA2C0C"/>
    <w:rsid w:val="00BB643D"/>
    <w:rsid w:val="00BD46D9"/>
    <w:rsid w:val="00BE04BC"/>
    <w:rsid w:val="00BF45CE"/>
    <w:rsid w:val="00BF6026"/>
    <w:rsid w:val="00C02F37"/>
    <w:rsid w:val="00C1220F"/>
    <w:rsid w:val="00C2729B"/>
    <w:rsid w:val="00C3037E"/>
    <w:rsid w:val="00C311E6"/>
    <w:rsid w:val="00C44022"/>
    <w:rsid w:val="00C44726"/>
    <w:rsid w:val="00C52700"/>
    <w:rsid w:val="00C6415C"/>
    <w:rsid w:val="00C85CCC"/>
    <w:rsid w:val="00C91A74"/>
    <w:rsid w:val="00C937FA"/>
    <w:rsid w:val="00CC0A1B"/>
    <w:rsid w:val="00CC2365"/>
    <w:rsid w:val="00CC4421"/>
    <w:rsid w:val="00CC7D1A"/>
    <w:rsid w:val="00CF185D"/>
    <w:rsid w:val="00D45F44"/>
    <w:rsid w:val="00D80BFC"/>
    <w:rsid w:val="00D92F3E"/>
    <w:rsid w:val="00D94BBC"/>
    <w:rsid w:val="00D94F12"/>
    <w:rsid w:val="00D957DD"/>
    <w:rsid w:val="00D96E23"/>
    <w:rsid w:val="00D97326"/>
    <w:rsid w:val="00DA22C8"/>
    <w:rsid w:val="00DA278E"/>
    <w:rsid w:val="00DA7123"/>
    <w:rsid w:val="00DB4E21"/>
    <w:rsid w:val="00DE06C1"/>
    <w:rsid w:val="00DE74D4"/>
    <w:rsid w:val="00DF2BFD"/>
    <w:rsid w:val="00DF684B"/>
    <w:rsid w:val="00E20594"/>
    <w:rsid w:val="00E2360B"/>
    <w:rsid w:val="00E2693C"/>
    <w:rsid w:val="00E47B56"/>
    <w:rsid w:val="00E5413A"/>
    <w:rsid w:val="00E91D6D"/>
    <w:rsid w:val="00E9260B"/>
    <w:rsid w:val="00E97EA4"/>
    <w:rsid w:val="00EA5C74"/>
    <w:rsid w:val="00EB3EEB"/>
    <w:rsid w:val="00EC7604"/>
    <w:rsid w:val="00EF5F97"/>
    <w:rsid w:val="00EF6228"/>
    <w:rsid w:val="00EF6AB3"/>
    <w:rsid w:val="00F057CF"/>
    <w:rsid w:val="00F067DE"/>
    <w:rsid w:val="00F14C28"/>
    <w:rsid w:val="00F3707E"/>
    <w:rsid w:val="00F43369"/>
    <w:rsid w:val="00F4360B"/>
    <w:rsid w:val="00F4507B"/>
    <w:rsid w:val="00F51CFD"/>
    <w:rsid w:val="00F63DBF"/>
    <w:rsid w:val="00F6656C"/>
    <w:rsid w:val="00F67D6F"/>
    <w:rsid w:val="00F80373"/>
    <w:rsid w:val="00F8240B"/>
    <w:rsid w:val="00F90E62"/>
    <w:rsid w:val="00FB1642"/>
    <w:rsid w:val="00FB77C6"/>
    <w:rsid w:val="00FC2076"/>
    <w:rsid w:val="00FC211E"/>
    <w:rsid w:val="00FD192F"/>
    <w:rsid w:val="00FE1074"/>
    <w:rsid w:val="00FE5136"/>
    <w:rsid w:val="00FE599C"/>
    <w:rsid w:val="00FE6355"/>
    <w:rsid w:val="0143617C"/>
    <w:rsid w:val="017ED558"/>
    <w:rsid w:val="01F10E3D"/>
    <w:rsid w:val="01FBEC89"/>
    <w:rsid w:val="029D5149"/>
    <w:rsid w:val="02E5C69E"/>
    <w:rsid w:val="033BFCE7"/>
    <w:rsid w:val="038B0ABD"/>
    <w:rsid w:val="038F2CD1"/>
    <w:rsid w:val="03CC633C"/>
    <w:rsid w:val="03CE2FF6"/>
    <w:rsid w:val="04639909"/>
    <w:rsid w:val="047D4952"/>
    <w:rsid w:val="04C83300"/>
    <w:rsid w:val="057B436B"/>
    <w:rsid w:val="057CC5D2"/>
    <w:rsid w:val="05BD1504"/>
    <w:rsid w:val="0617899E"/>
    <w:rsid w:val="061A0560"/>
    <w:rsid w:val="068A9C74"/>
    <w:rsid w:val="069EDE91"/>
    <w:rsid w:val="0722A41F"/>
    <w:rsid w:val="075280DE"/>
    <w:rsid w:val="07AC8775"/>
    <w:rsid w:val="08E93A37"/>
    <w:rsid w:val="09C4F8BB"/>
    <w:rsid w:val="09E545F8"/>
    <w:rsid w:val="0A23F3A0"/>
    <w:rsid w:val="0A71A2B7"/>
    <w:rsid w:val="0A786996"/>
    <w:rsid w:val="0B0B7970"/>
    <w:rsid w:val="0B1F82BD"/>
    <w:rsid w:val="0B4E4C16"/>
    <w:rsid w:val="0C4C884C"/>
    <w:rsid w:val="0D60AEB9"/>
    <w:rsid w:val="0D60F964"/>
    <w:rsid w:val="0DAFFE6E"/>
    <w:rsid w:val="0E50C2B3"/>
    <w:rsid w:val="0E76822D"/>
    <w:rsid w:val="0EBEDEF0"/>
    <w:rsid w:val="0F7B63C1"/>
    <w:rsid w:val="10CB7648"/>
    <w:rsid w:val="1110B71C"/>
    <w:rsid w:val="111B5C59"/>
    <w:rsid w:val="111FE074"/>
    <w:rsid w:val="113DAB0A"/>
    <w:rsid w:val="1152D9F9"/>
    <w:rsid w:val="11B54D89"/>
    <w:rsid w:val="11CC0FDE"/>
    <w:rsid w:val="121B0C2B"/>
    <w:rsid w:val="12D5FD51"/>
    <w:rsid w:val="12DF600B"/>
    <w:rsid w:val="13B1D261"/>
    <w:rsid w:val="14084B99"/>
    <w:rsid w:val="145CD2ED"/>
    <w:rsid w:val="149B2C7E"/>
    <w:rsid w:val="14A12B4A"/>
    <w:rsid w:val="155030C4"/>
    <w:rsid w:val="162B474E"/>
    <w:rsid w:val="176D8152"/>
    <w:rsid w:val="17BE3060"/>
    <w:rsid w:val="181F1352"/>
    <w:rsid w:val="18214D26"/>
    <w:rsid w:val="1893473A"/>
    <w:rsid w:val="195211E0"/>
    <w:rsid w:val="1988BBB8"/>
    <w:rsid w:val="19A13B67"/>
    <w:rsid w:val="19FDEDA4"/>
    <w:rsid w:val="1A008EFC"/>
    <w:rsid w:val="1A2A47F1"/>
    <w:rsid w:val="1AF1B8B4"/>
    <w:rsid w:val="1CFCA93A"/>
    <w:rsid w:val="1D33B1A9"/>
    <w:rsid w:val="1D61D6E3"/>
    <w:rsid w:val="1E973790"/>
    <w:rsid w:val="21BAF86D"/>
    <w:rsid w:val="22789E1C"/>
    <w:rsid w:val="227921D5"/>
    <w:rsid w:val="22EC08B4"/>
    <w:rsid w:val="23C980A2"/>
    <w:rsid w:val="24DA4CCE"/>
    <w:rsid w:val="25334CC0"/>
    <w:rsid w:val="25EB71E4"/>
    <w:rsid w:val="2707374C"/>
    <w:rsid w:val="27C99B98"/>
    <w:rsid w:val="27CEA923"/>
    <w:rsid w:val="289AF8CE"/>
    <w:rsid w:val="289BB784"/>
    <w:rsid w:val="289DE25A"/>
    <w:rsid w:val="2A1389C4"/>
    <w:rsid w:val="2A13C5F7"/>
    <w:rsid w:val="2A2F6678"/>
    <w:rsid w:val="2A508F30"/>
    <w:rsid w:val="2AA7E6CF"/>
    <w:rsid w:val="2B3A7D0A"/>
    <w:rsid w:val="2B461C84"/>
    <w:rsid w:val="2BE83AAD"/>
    <w:rsid w:val="2C02F3AA"/>
    <w:rsid w:val="2C9BA887"/>
    <w:rsid w:val="2D4BB3E1"/>
    <w:rsid w:val="2DAB2685"/>
    <w:rsid w:val="2DD50185"/>
    <w:rsid w:val="2E5BF1D6"/>
    <w:rsid w:val="2EE4FEAF"/>
    <w:rsid w:val="2F2935D9"/>
    <w:rsid w:val="2F65DBAA"/>
    <w:rsid w:val="2F886678"/>
    <w:rsid w:val="2FB97DBA"/>
    <w:rsid w:val="30D3EF6B"/>
    <w:rsid w:val="310E3480"/>
    <w:rsid w:val="3163572C"/>
    <w:rsid w:val="319CE46D"/>
    <w:rsid w:val="319D279B"/>
    <w:rsid w:val="32920826"/>
    <w:rsid w:val="32D4A135"/>
    <w:rsid w:val="33642C29"/>
    <w:rsid w:val="34AC6596"/>
    <w:rsid w:val="35A928A6"/>
    <w:rsid w:val="3600E4BA"/>
    <w:rsid w:val="367558EE"/>
    <w:rsid w:val="378BEFF7"/>
    <w:rsid w:val="37CA78CE"/>
    <w:rsid w:val="38156490"/>
    <w:rsid w:val="38EC49DC"/>
    <w:rsid w:val="3989C715"/>
    <w:rsid w:val="39B23110"/>
    <w:rsid w:val="3A54BC30"/>
    <w:rsid w:val="3A5E3BE5"/>
    <w:rsid w:val="3A8D4791"/>
    <w:rsid w:val="3AE0E20A"/>
    <w:rsid w:val="3AED07E1"/>
    <w:rsid w:val="3B324E85"/>
    <w:rsid w:val="3B58AA2B"/>
    <w:rsid w:val="3C943833"/>
    <w:rsid w:val="3D1F1CD2"/>
    <w:rsid w:val="3D7C5F90"/>
    <w:rsid w:val="3D99CCC6"/>
    <w:rsid w:val="3E829CAE"/>
    <w:rsid w:val="3EB00AD1"/>
    <w:rsid w:val="3F36916A"/>
    <w:rsid w:val="3F9109E1"/>
    <w:rsid w:val="3FB4E1F8"/>
    <w:rsid w:val="406664C0"/>
    <w:rsid w:val="40A82621"/>
    <w:rsid w:val="41DA01BF"/>
    <w:rsid w:val="41EEC690"/>
    <w:rsid w:val="42072339"/>
    <w:rsid w:val="424A3C4B"/>
    <w:rsid w:val="429ECAB2"/>
    <w:rsid w:val="434AD22E"/>
    <w:rsid w:val="442FFEF3"/>
    <w:rsid w:val="443FD67E"/>
    <w:rsid w:val="4440E16C"/>
    <w:rsid w:val="44A08DB9"/>
    <w:rsid w:val="455B5D9F"/>
    <w:rsid w:val="458BB64E"/>
    <w:rsid w:val="45F6F963"/>
    <w:rsid w:val="46D5F303"/>
    <w:rsid w:val="473551AC"/>
    <w:rsid w:val="4751E9E3"/>
    <w:rsid w:val="4760CA6C"/>
    <w:rsid w:val="47D12AD2"/>
    <w:rsid w:val="47FAD80F"/>
    <w:rsid w:val="4888AA06"/>
    <w:rsid w:val="48DA7144"/>
    <w:rsid w:val="49037016"/>
    <w:rsid w:val="49291A84"/>
    <w:rsid w:val="49345C0F"/>
    <w:rsid w:val="495C6463"/>
    <w:rsid w:val="49AE5540"/>
    <w:rsid w:val="49C7B82F"/>
    <w:rsid w:val="49EF0958"/>
    <w:rsid w:val="4A77F5A3"/>
    <w:rsid w:val="4AD19E51"/>
    <w:rsid w:val="4B00F0C2"/>
    <w:rsid w:val="4BE51E0F"/>
    <w:rsid w:val="4C0B2001"/>
    <w:rsid w:val="4C5349A0"/>
    <w:rsid w:val="4D22F6CC"/>
    <w:rsid w:val="4DAFF090"/>
    <w:rsid w:val="51269EB3"/>
    <w:rsid w:val="514E9D75"/>
    <w:rsid w:val="52AF59BD"/>
    <w:rsid w:val="52E58C28"/>
    <w:rsid w:val="52EE81FF"/>
    <w:rsid w:val="5492A190"/>
    <w:rsid w:val="55034C80"/>
    <w:rsid w:val="5503E289"/>
    <w:rsid w:val="55196DF1"/>
    <w:rsid w:val="559F8BE5"/>
    <w:rsid w:val="5635A269"/>
    <w:rsid w:val="56545F64"/>
    <w:rsid w:val="57A46C71"/>
    <w:rsid w:val="581E9EFE"/>
    <w:rsid w:val="5856DBE0"/>
    <w:rsid w:val="58C3A426"/>
    <w:rsid w:val="59517168"/>
    <w:rsid w:val="5995A35D"/>
    <w:rsid w:val="59C4C5DA"/>
    <w:rsid w:val="5A8B2E3A"/>
    <w:rsid w:val="5AE361B4"/>
    <w:rsid w:val="5B5BA9CA"/>
    <w:rsid w:val="5B846C32"/>
    <w:rsid w:val="5BD09B7B"/>
    <w:rsid w:val="5BD474AD"/>
    <w:rsid w:val="5BD83846"/>
    <w:rsid w:val="5C0F8A9B"/>
    <w:rsid w:val="5C144E5D"/>
    <w:rsid w:val="5C1AD8CD"/>
    <w:rsid w:val="5CB1D371"/>
    <w:rsid w:val="5CDC7494"/>
    <w:rsid w:val="5D04DE8F"/>
    <w:rsid w:val="5D45D96F"/>
    <w:rsid w:val="5DE10512"/>
    <w:rsid w:val="5FFE8130"/>
    <w:rsid w:val="603C7F51"/>
    <w:rsid w:val="60A66413"/>
    <w:rsid w:val="61861D35"/>
    <w:rsid w:val="61C6AAF4"/>
    <w:rsid w:val="61F753D0"/>
    <w:rsid w:val="6227D8F1"/>
    <w:rsid w:val="6255BD7E"/>
    <w:rsid w:val="629FF119"/>
    <w:rsid w:val="62A8BB30"/>
    <w:rsid w:val="62AB4865"/>
    <w:rsid w:val="62CC12A5"/>
    <w:rsid w:val="63DA3FFA"/>
    <w:rsid w:val="64551498"/>
    <w:rsid w:val="645D9513"/>
    <w:rsid w:val="64C600D1"/>
    <w:rsid w:val="64CBDCE8"/>
    <w:rsid w:val="64E00478"/>
    <w:rsid w:val="651C40AB"/>
    <w:rsid w:val="6579D536"/>
    <w:rsid w:val="65D6BBB6"/>
    <w:rsid w:val="663E01BF"/>
    <w:rsid w:val="6693E846"/>
    <w:rsid w:val="671E964F"/>
    <w:rsid w:val="6727A2AC"/>
    <w:rsid w:val="67AB86DB"/>
    <w:rsid w:val="67DBA0BF"/>
    <w:rsid w:val="69B73A5A"/>
    <w:rsid w:val="69BA159A"/>
    <w:rsid w:val="6B3D9FA0"/>
    <w:rsid w:val="6BF2BA1A"/>
    <w:rsid w:val="6C277237"/>
    <w:rsid w:val="6CA8B3D9"/>
    <w:rsid w:val="6CBBC4C5"/>
    <w:rsid w:val="6D01D9FC"/>
    <w:rsid w:val="6D83BA4C"/>
    <w:rsid w:val="6E579526"/>
    <w:rsid w:val="6ED48D1D"/>
    <w:rsid w:val="6F288FD8"/>
    <w:rsid w:val="6F3A03F3"/>
    <w:rsid w:val="700EA784"/>
    <w:rsid w:val="70F6E9EC"/>
    <w:rsid w:val="712C513F"/>
    <w:rsid w:val="714AA60E"/>
    <w:rsid w:val="71A659C5"/>
    <w:rsid w:val="71ECFF9A"/>
    <w:rsid w:val="7203BA56"/>
    <w:rsid w:val="726B96AE"/>
    <w:rsid w:val="72A204DD"/>
    <w:rsid w:val="72B449DB"/>
    <w:rsid w:val="73BF6035"/>
    <w:rsid w:val="743C7478"/>
    <w:rsid w:val="76AFADA9"/>
    <w:rsid w:val="772B9690"/>
    <w:rsid w:val="7758CD88"/>
    <w:rsid w:val="7774153A"/>
    <w:rsid w:val="77F50EDB"/>
    <w:rsid w:val="78C4713D"/>
    <w:rsid w:val="7922ED2D"/>
    <w:rsid w:val="7A928D9F"/>
    <w:rsid w:val="7A9991FF"/>
    <w:rsid w:val="7AF9B428"/>
    <w:rsid w:val="7AFCA261"/>
    <w:rsid w:val="7BEBBA18"/>
    <w:rsid w:val="7C8EF476"/>
    <w:rsid w:val="7CD46898"/>
    <w:rsid w:val="7D0CC6E9"/>
    <w:rsid w:val="7D66A722"/>
    <w:rsid w:val="7E0BC0B9"/>
    <w:rsid w:val="7E2D317F"/>
    <w:rsid w:val="7EBB8856"/>
    <w:rsid w:val="7F4627C0"/>
    <w:rsid w:val="7FD8278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FEB15"/>
  <w15:docId w15:val="{8E43E0E4-7573-460D-875A-A14B29C3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65"/>
    <w:rPr>
      <w:rFonts w:ascii="Segoe UI" w:hAnsi="Segoe UI"/>
    </w:rPr>
  </w:style>
  <w:style w:type="paragraph" w:styleId="Heading1">
    <w:name w:val="heading 1"/>
    <w:basedOn w:val="HandbookBody"/>
    <w:next w:val="Normal"/>
    <w:link w:val="Heading1Char"/>
    <w:uiPriority w:val="9"/>
    <w:qFormat/>
    <w:rsid w:val="00656A4B"/>
    <w:pPr>
      <w:spacing w:after="0"/>
      <w:outlineLvl w:val="0"/>
    </w:pPr>
    <w:rPr>
      <w:sz w:val="20"/>
      <w:szCs w:val="20"/>
    </w:rPr>
  </w:style>
  <w:style w:type="paragraph" w:styleId="Heading2">
    <w:name w:val="heading 2"/>
    <w:basedOn w:val="HandbookBody"/>
    <w:next w:val="Normal"/>
    <w:link w:val="Heading2Char"/>
    <w:uiPriority w:val="9"/>
    <w:unhideWhenUsed/>
    <w:qFormat/>
    <w:rsid w:val="00656A4B"/>
    <w:pPr>
      <w:spacing w:after="0" w:line="240" w:lineRule="auto"/>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A4B"/>
    <w:rPr>
      <w:rFonts w:eastAsiaTheme="minorEastAsia"/>
      <w:sz w:val="20"/>
      <w:szCs w:val="20"/>
      <w:lang w:bidi="ar-SA"/>
    </w:rPr>
  </w:style>
  <w:style w:type="paragraph" w:customStyle="1" w:styleId="HandbookBody">
    <w:name w:val="Handbook Body"/>
    <w:basedOn w:val="Normal"/>
    <w:uiPriority w:val="99"/>
    <w:rsid w:val="00DF684B"/>
    <w:pPr>
      <w:spacing w:after="200" w:line="276" w:lineRule="auto"/>
      <w:jc w:val="both"/>
    </w:pPr>
    <w:rPr>
      <w:rFonts w:asciiTheme="minorHAnsi" w:eastAsiaTheme="minorEastAsia" w:hAnsiTheme="minorHAnsi"/>
      <w:lang w:bidi="ar-SA"/>
    </w:rPr>
  </w:style>
  <w:style w:type="character" w:styleId="Hyperlink">
    <w:name w:val="Hyperlink"/>
    <w:basedOn w:val="DefaultParagraphFont"/>
    <w:uiPriority w:val="99"/>
    <w:rsid w:val="00DF684B"/>
    <w:rPr>
      <w:rFonts w:cs="Times New Roman"/>
      <w:color w:val="0000FF"/>
      <w:u w:val="single"/>
    </w:rPr>
  </w:style>
  <w:style w:type="paragraph" w:styleId="TOC1">
    <w:name w:val="toc 1"/>
    <w:basedOn w:val="Normal"/>
    <w:next w:val="Normal"/>
    <w:link w:val="TOC1Char"/>
    <w:autoRedefine/>
    <w:uiPriority w:val="39"/>
    <w:rsid w:val="0065347D"/>
    <w:pPr>
      <w:tabs>
        <w:tab w:val="left" w:pos="5580"/>
        <w:tab w:val="right" w:leader="dot" w:pos="9350"/>
      </w:tabs>
      <w:spacing w:after="0" w:line="240" w:lineRule="auto"/>
      <w:contextualSpacing/>
    </w:pPr>
    <w:rPr>
      <w:rFonts w:asciiTheme="minorHAnsi" w:eastAsiaTheme="minorEastAsia" w:hAnsiTheme="minorHAnsi"/>
      <w:caps/>
      <w:noProof/>
      <w:color w:val="000000" w:themeColor="text1"/>
      <w:sz w:val="20"/>
      <w:szCs w:val="20"/>
      <w:lang w:bidi="ar-SA"/>
    </w:rPr>
  </w:style>
  <w:style w:type="paragraph" w:styleId="TOCHeading">
    <w:name w:val="TOC Heading"/>
    <w:basedOn w:val="Heading1"/>
    <w:next w:val="Normal"/>
    <w:uiPriority w:val="39"/>
    <w:unhideWhenUsed/>
    <w:qFormat/>
    <w:rsid w:val="00DF684B"/>
    <w:pPr>
      <w:outlineLvl w:val="9"/>
    </w:pPr>
  </w:style>
  <w:style w:type="paragraph" w:customStyle="1" w:styleId="topic">
    <w:name w:val="topic"/>
    <w:basedOn w:val="Normal"/>
    <w:autoRedefine/>
    <w:qFormat/>
    <w:rsid w:val="001545CC"/>
    <w:pPr>
      <w:spacing w:after="0" w:line="240" w:lineRule="auto"/>
      <w:jc w:val="both"/>
    </w:pPr>
    <w:rPr>
      <w:rFonts w:asciiTheme="minorHAnsi" w:eastAsia="Times New Roman" w:hAnsiTheme="minorHAnsi" w:cs="Times New Roman"/>
      <w:spacing w:val="-6"/>
      <w:sz w:val="20"/>
      <w:szCs w:val="20"/>
      <w:lang w:bidi="ar-SA"/>
    </w:rPr>
  </w:style>
  <w:style w:type="paragraph" w:styleId="ListParagraph">
    <w:name w:val="List Paragraph"/>
    <w:basedOn w:val="Normal"/>
    <w:uiPriority w:val="34"/>
    <w:qFormat/>
    <w:rsid w:val="004B4016"/>
    <w:pPr>
      <w:ind w:left="720"/>
      <w:contextualSpacing/>
    </w:pPr>
  </w:style>
  <w:style w:type="paragraph" w:styleId="BalloonText">
    <w:name w:val="Balloon Text"/>
    <w:basedOn w:val="Normal"/>
    <w:link w:val="BalloonTextChar"/>
    <w:uiPriority w:val="99"/>
    <w:semiHidden/>
    <w:unhideWhenUsed/>
    <w:rsid w:val="00877D07"/>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877D07"/>
    <w:rPr>
      <w:rFonts w:ascii="Segoe UI" w:hAnsi="Segoe UI" w:cs="Segoe UI"/>
      <w:sz w:val="18"/>
      <w:szCs w:val="18"/>
    </w:rPr>
  </w:style>
  <w:style w:type="paragraph" w:customStyle="1" w:styleId="handbook">
    <w:name w:val="handbook"/>
    <w:basedOn w:val="TOC1"/>
    <w:link w:val="handbookChar"/>
    <w:rsid w:val="002D3280"/>
    <w:rPr>
      <w:sz w:val="16"/>
      <w:szCs w:val="16"/>
    </w:rPr>
  </w:style>
  <w:style w:type="paragraph" w:customStyle="1" w:styleId="handbook1">
    <w:name w:val="handbook1"/>
    <w:next w:val="Heading1"/>
    <w:link w:val="handbook1Char"/>
    <w:rsid w:val="002D3280"/>
    <w:pPr>
      <w:jc w:val="center"/>
    </w:pPr>
    <w:rPr>
      <w:rFonts w:eastAsiaTheme="minorEastAsia"/>
      <w:b/>
      <w:caps/>
      <w:noProof/>
      <w:sz w:val="16"/>
      <w:szCs w:val="16"/>
      <w:lang w:bidi="ar-SA"/>
    </w:rPr>
  </w:style>
  <w:style w:type="character" w:customStyle="1" w:styleId="TOC1Char">
    <w:name w:val="TOC 1 Char"/>
    <w:basedOn w:val="DefaultParagraphFont"/>
    <w:link w:val="TOC1"/>
    <w:uiPriority w:val="39"/>
    <w:rsid w:val="0065347D"/>
    <w:rPr>
      <w:rFonts w:eastAsiaTheme="minorEastAsia"/>
      <w:caps/>
      <w:noProof/>
      <w:color w:val="000000" w:themeColor="text1"/>
      <w:sz w:val="20"/>
      <w:szCs w:val="20"/>
      <w:lang w:bidi="ar-SA"/>
    </w:rPr>
  </w:style>
  <w:style w:type="character" w:customStyle="1" w:styleId="handbookChar">
    <w:name w:val="handbook Char"/>
    <w:basedOn w:val="TOC1Char"/>
    <w:link w:val="handbook"/>
    <w:rsid w:val="002D3280"/>
    <w:rPr>
      <w:rFonts w:eastAsiaTheme="minorEastAsia"/>
      <w:caps/>
      <w:noProof/>
      <w:color w:val="000000" w:themeColor="text1"/>
      <w:sz w:val="16"/>
      <w:szCs w:val="16"/>
      <w:lang w:bidi="ar-SA"/>
    </w:rPr>
  </w:style>
  <w:style w:type="paragraph" w:customStyle="1" w:styleId="Style1">
    <w:name w:val="Style1"/>
    <w:link w:val="Style1Char"/>
    <w:qFormat/>
    <w:rsid w:val="000F1243"/>
    <w:pPr>
      <w:spacing w:after="0"/>
      <w:jc w:val="center"/>
    </w:pPr>
    <w:rPr>
      <w:b/>
      <w:bCs/>
      <w:sz w:val="16"/>
      <w:szCs w:val="16"/>
    </w:rPr>
  </w:style>
  <w:style w:type="character" w:customStyle="1" w:styleId="handbook1Char">
    <w:name w:val="handbook1 Char"/>
    <w:basedOn w:val="DefaultParagraphFont"/>
    <w:link w:val="handbook1"/>
    <w:rsid w:val="002D3280"/>
    <w:rPr>
      <w:rFonts w:eastAsiaTheme="minorEastAsia"/>
      <w:b/>
      <w:caps/>
      <w:noProof/>
      <w:sz w:val="16"/>
      <w:szCs w:val="16"/>
      <w:lang w:bidi="ar-SA"/>
    </w:rPr>
  </w:style>
  <w:style w:type="character" w:customStyle="1" w:styleId="Style1Char">
    <w:name w:val="Style1 Char"/>
    <w:basedOn w:val="DefaultParagraphFont"/>
    <w:link w:val="Style1"/>
    <w:rsid w:val="000F1243"/>
    <w:rPr>
      <w:b/>
      <w:bCs/>
      <w:sz w:val="16"/>
      <w:szCs w:val="16"/>
    </w:rPr>
  </w:style>
  <w:style w:type="paragraph" w:styleId="Header">
    <w:name w:val="header"/>
    <w:basedOn w:val="Normal"/>
    <w:link w:val="HeaderChar"/>
    <w:uiPriority w:val="99"/>
    <w:unhideWhenUsed/>
    <w:rsid w:val="000E2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47"/>
    <w:rPr>
      <w:rFonts w:ascii="Segoe UI" w:hAnsi="Segoe UI"/>
    </w:rPr>
  </w:style>
  <w:style w:type="paragraph" w:styleId="Footer">
    <w:name w:val="footer"/>
    <w:basedOn w:val="Normal"/>
    <w:link w:val="FooterChar"/>
    <w:uiPriority w:val="99"/>
    <w:unhideWhenUsed/>
    <w:rsid w:val="000E2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47"/>
    <w:rPr>
      <w:rFonts w:ascii="Segoe UI" w:hAnsi="Segoe UI"/>
    </w:rPr>
  </w:style>
  <w:style w:type="table" w:styleId="TableGrid">
    <w:name w:val="Table Grid"/>
    <w:basedOn w:val="TableNormal"/>
    <w:uiPriority w:val="39"/>
    <w:rsid w:val="0017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12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1712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85456F"/>
    <w:pPr>
      <w:tabs>
        <w:tab w:val="right" w:leader="dot" w:pos="6470"/>
      </w:tabs>
      <w:spacing w:after="0" w:line="240" w:lineRule="auto"/>
      <w:contextualSpacing/>
    </w:pPr>
    <w:rPr>
      <w:rFonts w:asciiTheme="minorHAnsi" w:eastAsiaTheme="minorEastAsia" w:hAnsiTheme="minorHAnsi" w:cs="Times New Roman"/>
      <w:noProof/>
      <w:color w:val="000000" w:themeColor="text1"/>
      <w:sz w:val="20"/>
      <w:szCs w:val="20"/>
      <w:lang w:bidi="ar-SA"/>
    </w:rPr>
  </w:style>
  <w:style w:type="paragraph" w:styleId="TOC3">
    <w:name w:val="toc 3"/>
    <w:basedOn w:val="Normal"/>
    <w:next w:val="Normal"/>
    <w:autoRedefine/>
    <w:uiPriority w:val="39"/>
    <w:unhideWhenUsed/>
    <w:rsid w:val="004B425D"/>
    <w:pPr>
      <w:spacing w:after="100"/>
      <w:ind w:left="440"/>
    </w:pPr>
    <w:rPr>
      <w:rFonts w:asciiTheme="minorHAnsi" w:eastAsiaTheme="minorEastAsia" w:hAnsiTheme="minorHAnsi" w:cs="Times New Roman"/>
      <w:lang w:bidi="ar-SA"/>
    </w:rPr>
  </w:style>
  <w:style w:type="character" w:customStyle="1" w:styleId="Heading2Char">
    <w:name w:val="Heading 2 Char"/>
    <w:basedOn w:val="DefaultParagraphFont"/>
    <w:link w:val="Heading2"/>
    <w:uiPriority w:val="9"/>
    <w:rsid w:val="00656A4B"/>
    <w:rPr>
      <w:rFonts w:eastAsiaTheme="minorEastAsia"/>
      <w:b/>
      <w:bCs/>
      <w:sz w:val="20"/>
      <w:szCs w:val="20"/>
      <w:lang w:bidi="ar-SA"/>
    </w:rPr>
  </w:style>
  <w:style w:type="character" w:customStyle="1" w:styleId="UnresolvedMention1">
    <w:name w:val="Unresolved Mention1"/>
    <w:basedOn w:val="DefaultParagraphFont"/>
    <w:uiPriority w:val="99"/>
    <w:semiHidden/>
    <w:unhideWhenUsed/>
    <w:rsid w:val="00BF6026"/>
    <w:rPr>
      <w:color w:val="808080"/>
      <w:shd w:val="clear" w:color="auto" w:fill="E6E6E6"/>
    </w:rPr>
  </w:style>
  <w:style w:type="character" w:styleId="UnresolvedMention">
    <w:name w:val="Unresolved Mention"/>
    <w:basedOn w:val="DefaultParagraphFont"/>
    <w:uiPriority w:val="99"/>
    <w:unhideWhenUsed/>
    <w:rsid w:val="00DB4E21"/>
    <w:rPr>
      <w:color w:val="808080"/>
      <w:shd w:val="clear" w:color="auto" w:fill="E6E6E6"/>
    </w:rPr>
  </w:style>
  <w:style w:type="character" w:styleId="FollowedHyperlink">
    <w:name w:val="FollowedHyperlink"/>
    <w:basedOn w:val="DefaultParagraphFont"/>
    <w:uiPriority w:val="99"/>
    <w:semiHidden/>
    <w:unhideWhenUsed/>
    <w:rsid w:val="009D2F47"/>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egoe UI" w:hAnsi="Segoe U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45C39"/>
    <w:rPr>
      <w:b/>
      <w:bCs/>
    </w:rPr>
  </w:style>
  <w:style w:type="character" w:customStyle="1" w:styleId="CommentSubjectChar">
    <w:name w:val="Comment Subject Char"/>
    <w:basedOn w:val="CommentTextChar"/>
    <w:link w:val="CommentSubject"/>
    <w:uiPriority w:val="99"/>
    <w:semiHidden/>
    <w:rsid w:val="00845C39"/>
    <w:rPr>
      <w:rFonts w:ascii="Segoe UI" w:hAnsi="Segoe UI"/>
      <w:b/>
      <w:bCs/>
      <w:sz w:val="20"/>
      <w:szCs w:val="20"/>
    </w:rPr>
  </w:style>
  <w:style w:type="character" w:styleId="Mention">
    <w:name w:val="Mention"/>
    <w:basedOn w:val="DefaultParagraphFont"/>
    <w:uiPriority w:val="99"/>
    <w:unhideWhenUsed/>
    <w:rsid w:val="00845C39"/>
    <w:rPr>
      <w:color w:val="2B579A"/>
      <w:shd w:val="clear" w:color="auto" w:fill="E1DFDD"/>
    </w:rPr>
  </w:style>
  <w:style w:type="paragraph" w:styleId="Revision">
    <w:name w:val="Revision"/>
    <w:hidden/>
    <w:uiPriority w:val="99"/>
    <w:semiHidden/>
    <w:rsid w:val="00387AAF"/>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0623">
      <w:bodyDiv w:val="1"/>
      <w:marLeft w:val="0"/>
      <w:marRight w:val="0"/>
      <w:marTop w:val="0"/>
      <w:marBottom w:val="0"/>
      <w:divBdr>
        <w:top w:val="none" w:sz="0" w:space="0" w:color="auto"/>
        <w:left w:val="none" w:sz="0" w:space="0" w:color="auto"/>
        <w:bottom w:val="none" w:sz="0" w:space="0" w:color="auto"/>
        <w:right w:val="none" w:sz="0" w:space="0" w:color="auto"/>
      </w:divBdr>
    </w:div>
    <w:div w:id="446316389">
      <w:bodyDiv w:val="1"/>
      <w:marLeft w:val="0"/>
      <w:marRight w:val="0"/>
      <w:marTop w:val="0"/>
      <w:marBottom w:val="0"/>
      <w:divBdr>
        <w:top w:val="none" w:sz="0" w:space="0" w:color="auto"/>
        <w:left w:val="none" w:sz="0" w:space="0" w:color="auto"/>
        <w:bottom w:val="none" w:sz="0" w:space="0" w:color="auto"/>
        <w:right w:val="none" w:sz="0" w:space="0" w:color="auto"/>
      </w:divBdr>
    </w:div>
    <w:div w:id="655650438">
      <w:bodyDiv w:val="1"/>
      <w:marLeft w:val="0"/>
      <w:marRight w:val="0"/>
      <w:marTop w:val="0"/>
      <w:marBottom w:val="0"/>
      <w:divBdr>
        <w:top w:val="none" w:sz="0" w:space="0" w:color="auto"/>
        <w:left w:val="none" w:sz="0" w:space="0" w:color="auto"/>
        <w:bottom w:val="none" w:sz="0" w:space="0" w:color="auto"/>
        <w:right w:val="none" w:sz="0" w:space="0" w:color="auto"/>
      </w:divBdr>
      <w:divsChild>
        <w:div w:id="526985997">
          <w:marLeft w:val="0"/>
          <w:marRight w:val="0"/>
          <w:marTop w:val="0"/>
          <w:marBottom w:val="0"/>
          <w:divBdr>
            <w:top w:val="none" w:sz="0" w:space="0" w:color="auto"/>
            <w:left w:val="none" w:sz="0" w:space="0" w:color="auto"/>
            <w:bottom w:val="none" w:sz="0" w:space="0" w:color="auto"/>
            <w:right w:val="none" w:sz="0" w:space="0" w:color="auto"/>
          </w:divBdr>
          <w:divsChild>
            <w:div w:id="413355037">
              <w:marLeft w:val="0"/>
              <w:marRight w:val="0"/>
              <w:marTop w:val="0"/>
              <w:marBottom w:val="0"/>
              <w:divBdr>
                <w:top w:val="none" w:sz="0" w:space="0" w:color="auto"/>
                <w:left w:val="none" w:sz="0" w:space="0" w:color="auto"/>
                <w:bottom w:val="none" w:sz="0" w:space="0" w:color="auto"/>
                <w:right w:val="none" w:sz="0" w:space="0" w:color="auto"/>
              </w:divBdr>
            </w:div>
            <w:div w:id="569392633">
              <w:marLeft w:val="0"/>
              <w:marRight w:val="0"/>
              <w:marTop w:val="0"/>
              <w:marBottom w:val="0"/>
              <w:divBdr>
                <w:top w:val="none" w:sz="0" w:space="0" w:color="auto"/>
                <w:left w:val="none" w:sz="0" w:space="0" w:color="auto"/>
                <w:bottom w:val="none" w:sz="0" w:space="0" w:color="auto"/>
                <w:right w:val="none" w:sz="0" w:space="0" w:color="auto"/>
              </w:divBdr>
            </w:div>
          </w:divsChild>
        </w:div>
        <w:div w:id="1840656587">
          <w:marLeft w:val="0"/>
          <w:marRight w:val="0"/>
          <w:marTop w:val="0"/>
          <w:marBottom w:val="0"/>
          <w:divBdr>
            <w:top w:val="none" w:sz="0" w:space="0" w:color="auto"/>
            <w:left w:val="none" w:sz="0" w:space="0" w:color="auto"/>
            <w:bottom w:val="none" w:sz="0" w:space="0" w:color="auto"/>
            <w:right w:val="none" w:sz="0" w:space="0" w:color="auto"/>
          </w:divBdr>
          <w:divsChild>
            <w:div w:id="1025208770">
              <w:marLeft w:val="0"/>
              <w:marRight w:val="0"/>
              <w:marTop w:val="0"/>
              <w:marBottom w:val="0"/>
              <w:divBdr>
                <w:top w:val="none" w:sz="0" w:space="0" w:color="auto"/>
                <w:left w:val="none" w:sz="0" w:space="0" w:color="auto"/>
                <w:bottom w:val="none" w:sz="0" w:space="0" w:color="auto"/>
                <w:right w:val="none" w:sz="0" w:space="0" w:color="auto"/>
              </w:divBdr>
            </w:div>
            <w:div w:id="1316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630">
      <w:bodyDiv w:val="1"/>
      <w:marLeft w:val="0"/>
      <w:marRight w:val="0"/>
      <w:marTop w:val="0"/>
      <w:marBottom w:val="0"/>
      <w:divBdr>
        <w:top w:val="none" w:sz="0" w:space="0" w:color="auto"/>
        <w:left w:val="none" w:sz="0" w:space="0" w:color="auto"/>
        <w:bottom w:val="none" w:sz="0" w:space="0" w:color="auto"/>
        <w:right w:val="none" w:sz="0" w:space="0" w:color="auto"/>
      </w:divBdr>
    </w:div>
    <w:div w:id="14979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ouritorah.org" TargetMode="External"/><Relationship Id="rId18" Type="http://schemas.openxmlformats.org/officeDocument/2006/relationships/hyperlink" Target="https://tag.org"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mailto:rabbiwachsman@missouritorah.org" TargetMode="External"/><Relationship Id="rId7" Type="http://schemas.openxmlformats.org/officeDocument/2006/relationships/settings" Target="settings.xml"/><Relationship Id="rId12" Type="http://schemas.openxmlformats.org/officeDocument/2006/relationships/hyperlink" Target="mailto:HS@missouritorah.org" TargetMode="External"/><Relationship Id="rId17" Type="http://schemas.openxmlformats.org/officeDocument/2006/relationships/hyperlink" Target="https://secure.TADS.com/Accounts/Login.aspx" TargetMode="Externa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missouritorah.org/admission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missouritorah.org/transcrip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login.jupitered.com/login/?5246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header" Target="header2.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6ef74e-0efc-44de-89f9-e9b2f8ef80f0">
      <UserInfo>
        <DisplayName>Rabbi Josh Bregman</DisplayName>
        <AccountId>79</AccountId>
        <AccountType/>
      </UserInfo>
    </SharedWithUsers>
    <lcf76f155ced4ddcb4097134ff3c332f xmlns="9665a812-1876-4f7b-8a49-0c531c2f9414">
      <Terms xmlns="http://schemas.microsoft.com/office/infopath/2007/PartnerControls"/>
    </lcf76f155ced4ddcb4097134ff3c332f>
    <TaxCatchAll xmlns="135d6a4e-435c-44bf-9c77-df90f42f6d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A424B10DD05E4E9D1CE13225CC6EBD" ma:contentTypeVersion="16" ma:contentTypeDescription="Create a new document." ma:contentTypeScope="" ma:versionID="d010244f0149763c223f744b708f5eba">
  <xsd:schema xmlns:xsd="http://www.w3.org/2001/XMLSchema" xmlns:xs="http://www.w3.org/2001/XMLSchema" xmlns:p="http://schemas.microsoft.com/office/2006/metadata/properties" xmlns:ns2="3f6ef74e-0efc-44de-89f9-e9b2f8ef80f0" xmlns:ns3="9665a812-1876-4f7b-8a49-0c531c2f9414" xmlns:ns4="135d6a4e-435c-44bf-9c77-df90f42f6d48" targetNamespace="http://schemas.microsoft.com/office/2006/metadata/properties" ma:root="true" ma:fieldsID="8d2e5f3a320994014cfe5d6a94f72024" ns2:_="" ns3:_="" ns4:_="">
    <xsd:import namespace="3f6ef74e-0efc-44de-89f9-e9b2f8ef80f0"/>
    <xsd:import namespace="9665a812-1876-4f7b-8a49-0c531c2f9414"/>
    <xsd:import namespace="135d6a4e-435c-44bf-9c77-df90f42f6d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ef74e-0efc-44de-89f9-e9b2f8ef80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5a812-1876-4f7b-8a49-0c531c2f94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914e21-a102-458a-96e6-643ca3c20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5d6a4e-435c-44bf-9c77-df90f42f6d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56633dc-bd46-49e5-9b50-a6d672753519}" ma:internalName="TaxCatchAll" ma:showField="CatchAllData" ma:web="135d6a4e-435c-44bf-9c77-df90f42f6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BF8BE-8935-4F75-8CD0-B6148090F0E7}">
  <ds:schemaRefs>
    <ds:schemaRef ds:uri="http://schemas.microsoft.com/sharepoint/v3/contenttype/forms"/>
  </ds:schemaRefs>
</ds:datastoreItem>
</file>

<file path=customXml/itemProps2.xml><?xml version="1.0" encoding="utf-8"?>
<ds:datastoreItem xmlns:ds="http://schemas.openxmlformats.org/officeDocument/2006/customXml" ds:itemID="{27027882-5D06-486F-9FFF-D7CA8A4C62E9}">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135d6a4e-435c-44bf-9c77-df90f42f6d48"/>
    <ds:schemaRef ds:uri="9665a812-1876-4f7b-8a49-0c531c2f9414"/>
    <ds:schemaRef ds:uri="3f6ef74e-0efc-44de-89f9-e9b2f8ef80f0"/>
    <ds:schemaRef ds:uri="http://www.w3.org/XML/1998/namespace"/>
  </ds:schemaRefs>
</ds:datastoreItem>
</file>

<file path=customXml/itemProps3.xml><?xml version="1.0" encoding="utf-8"?>
<ds:datastoreItem xmlns:ds="http://schemas.openxmlformats.org/officeDocument/2006/customXml" ds:itemID="{EF627835-FE80-496C-8EDB-89CA439081FB}">
  <ds:schemaRefs>
    <ds:schemaRef ds:uri="http://schemas.openxmlformats.org/officeDocument/2006/bibliography"/>
  </ds:schemaRefs>
</ds:datastoreItem>
</file>

<file path=customXml/itemProps4.xml><?xml version="1.0" encoding="utf-8"?>
<ds:datastoreItem xmlns:ds="http://schemas.openxmlformats.org/officeDocument/2006/customXml" ds:itemID="{C40C19E5-A92E-47FA-A9B2-E216A5186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ef74e-0efc-44de-89f9-e9b2f8ef80f0"/>
    <ds:schemaRef ds:uri="9665a812-1876-4f7b-8a49-0c531c2f9414"/>
    <ds:schemaRef ds:uri="135d6a4e-435c-44bf-9c77-df90f42f6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Shimshon Gewirtz</dc:creator>
  <cp:keywords/>
  <dc:description/>
  <cp:lastModifiedBy>Shimshon Gewirtz</cp:lastModifiedBy>
  <cp:revision>23</cp:revision>
  <cp:lastPrinted>2022-08-28T03:50:00Z</cp:lastPrinted>
  <dcterms:created xsi:type="dcterms:W3CDTF">2021-06-24T17:05:00Z</dcterms:created>
  <dcterms:modified xsi:type="dcterms:W3CDTF">2022-08-28T04:20:00Z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0x010100E5A424B10DD05E4E9D1CE13225CC6EBD</vt:lpwstr>
  </property>
  <property fmtid="{D5CDD505-2E9C-101B-9397-08002B2CF9AE}" pid="3" name="AuthorIds_UIVersion_7168">
    <vt:lpwstr>39</vt:lpwstr>
  </property>
  <property fmtid="{D5CDD505-2E9C-101B-9397-08002B2CF9AE}" pid="4" name="AuthorIds_UIVersion_8192">
    <vt:lpwstr>95</vt:lpwstr>
  </property>
  <property fmtid="{D5CDD505-2E9C-101B-9397-08002B2CF9AE}" pid="5" name="MediaServiceImageTags">
    <vt:lpwstr/>
  </property>
</Properties>
</file>